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EF6C" w14:textId="77777777" w:rsidR="002D25FB" w:rsidRPr="004A21BC" w:rsidRDefault="002D25FB" w:rsidP="00DE34B7">
      <w:pPr>
        <w:jc w:val="both"/>
        <w:rPr>
          <w:b/>
          <w:sz w:val="24"/>
          <w:szCs w:val="24"/>
        </w:rPr>
      </w:pPr>
    </w:p>
    <w:p w14:paraId="4EECF103" w14:textId="77777777" w:rsidR="002D25FB" w:rsidRPr="004A21BC" w:rsidRDefault="002D25FB" w:rsidP="00DE34B7">
      <w:pPr>
        <w:jc w:val="both"/>
        <w:rPr>
          <w:sz w:val="24"/>
          <w:szCs w:val="24"/>
        </w:rPr>
      </w:pPr>
    </w:p>
    <w:p w14:paraId="72E6D488" w14:textId="77777777" w:rsidR="002D25FB" w:rsidRPr="002D66AF" w:rsidRDefault="002D25FB" w:rsidP="00DE34B7">
      <w:pPr>
        <w:jc w:val="center"/>
        <w:rPr>
          <w:sz w:val="24"/>
          <w:szCs w:val="24"/>
        </w:rPr>
      </w:pPr>
      <w:r w:rsidRPr="002D66AF">
        <w:rPr>
          <w:noProof/>
          <w:sz w:val="24"/>
          <w:szCs w:val="24"/>
          <w:lang w:eastAsia="fr-BE"/>
        </w:rPr>
        <w:drawing>
          <wp:inline distT="0" distB="0" distL="0" distR="0" wp14:anchorId="1FA53F33" wp14:editId="21763F20">
            <wp:extent cx="1266825" cy="1133475"/>
            <wp:effectExtent l="0" t="0" r="9525" b="9525"/>
            <wp:docPr id="1" name="Image 1" descr="cid:image001.jpg@01D4F691.4CA09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F691.4CA094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45A72" w14:textId="45595274" w:rsidR="00CA03C3" w:rsidRPr="00BC02B2" w:rsidRDefault="00CA03C3" w:rsidP="00DE34B7">
      <w:pPr>
        <w:jc w:val="center"/>
        <w:rPr>
          <w:b/>
          <w:sz w:val="28"/>
          <w:szCs w:val="28"/>
        </w:rPr>
      </w:pPr>
      <w:r w:rsidRPr="00BC02B2">
        <w:rPr>
          <w:b/>
          <w:sz w:val="28"/>
          <w:szCs w:val="28"/>
        </w:rPr>
        <w:t xml:space="preserve">Appel à projets </w:t>
      </w:r>
      <w:r w:rsidR="004773CE" w:rsidRPr="00BC02B2">
        <w:rPr>
          <w:b/>
          <w:sz w:val="28"/>
          <w:szCs w:val="28"/>
        </w:rPr>
        <w:t>« Mon école solidaire</w:t>
      </w:r>
      <w:r w:rsidR="003C59E0" w:rsidRPr="00BC02B2">
        <w:rPr>
          <w:b/>
          <w:sz w:val="28"/>
          <w:szCs w:val="28"/>
        </w:rPr>
        <w:t> »</w:t>
      </w:r>
    </w:p>
    <w:p w14:paraId="36BE96C4" w14:textId="24661C38" w:rsidR="003D54D2" w:rsidRPr="002D66AF" w:rsidRDefault="003D54D2" w:rsidP="00DE34B7">
      <w:pPr>
        <w:jc w:val="center"/>
        <w:rPr>
          <w:b/>
          <w:sz w:val="32"/>
          <w:szCs w:val="32"/>
        </w:rPr>
      </w:pPr>
      <w:r w:rsidRPr="002D66AF">
        <w:rPr>
          <w:b/>
          <w:sz w:val="32"/>
          <w:szCs w:val="32"/>
        </w:rPr>
        <w:t>REGLEMENT</w:t>
      </w:r>
      <w:r w:rsidR="00BC02B2">
        <w:rPr>
          <w:b/>
          <w:sz w:val="32"/>
          <w:szCs w:val="32"/>
        </w:rPr>
        <w:t xml:space="preserve"> </w:t>
      </w:r>
    </w:p>
    <w:p w14:paraId="7054FDC9" w14:textId="77777777" w:rsidR="00F25A1A" w:rsidRPr="002D66AF" w:rsidRDefault="00F25A1A" w:rsidP="00F25A1A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Vu l’article 117 de la Nouvelle Loi Communale ;</w:t>
      </w:r>
    </w:p>
    <w:p w14:paraId="0D907102" w14:textId="0798F7E4" w:rsidR="00F25A1A" w:rsidRPr="002D66AF" w:rsidRDefault="00F25A1A" w:rsidP="00F25A1A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Vu la loi du 14 novembre 1983 relative au contrôle de l’octroi et de l’emploi de certaines subventions ;</w:t>
      </w:r>
    </w:p>
    <w:p w14:paraId="332ED3AC" w14:textId="5302D483" w:rsidR="00F25A1A" w:rsidRDefault="00F25A1A" w:rsidP="00F25A1A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Considérant que depuis une dizaine d’années, la Commune d’Uccle soutient des projets de coopération internationale ;</w:t>
      </w:r>
    </w:p>
    <w:p w14:paraId="2E9F80B4" w14:textId="2DC22AA1" w:rsidR="00597CE1" w:rsidRPr="002D66AF" w:rsidRDefault="00597CE1" w:rsidP="00F25A1A">
      <w:pPr>
        <w:jc w:val="both"/>
        <w:rPr>
          <w:sz w:val="24"/>
          <w:szCs w:val="24"/>
        </w:rPr>
      </w:pPr>
      <w:r>
        <w:rPr>
          <w:sz w:val="24"/>
          <w:szCs w:val="24"/>
        </w:rPr>
        <w:t>Que l</w:t>
      </w:r>
      <w:r w:rsidRPr="00597CE1">
        <w:rPr>
          <w:sz w:val="24"/>
          <w:szCs w:val="24"/>
        </w:rPr>
        <w:t xml:space="preserve">a commune </w:t>
      </w:r>
      <w:r w:rsidRPr="002D66AF">
        <w:rPr>
          <w:sz w:val="24"/>
          <w:szCs w:val="24"/>
        </w:rPr>
        <w:t>d’Uccle</w:t>
      </w:r>
      <w:r w:rsidRPr="00597CE1">
        <w:rPr>
          <w:sz w:val="24"/>
          <w:szCs w:val="24"/>
        </w:rPr>
        <w:t>, via son service Solidarité Internationale, contribue à soutenir et encourager la solidarité internationale et la prise de conscience des rapports Nord-Sud</w:t>
      </w:r>
      <w:r>
        <w:rPr>
          <w:sz w:val="24"/>
          <w:szCs w:val="24"/>
        </w:rPr>
        <w:t> ;</w:t>
      </w:r>
    </w:p>
    <w:p w14:paraId="4F0B6491" w14:textId="0204E4C5" w:rsidR="009477FF" w:rsidRPr="003D670C" w:rsidRDefault="00F25A1A" w:rsidP="00F25A1A">
      <w:pPr>
        <w:jc w:val="both"/>
        <w:rPr>
          <w:strike/>
          <w:sz w:val="24"/>
          <w:szCs w:val="24"/>
        </w:rPr>
      </w:pPr>
      <w:r w:rsidRPr="002D66AF">
        <w:rPr>
          <w:sz w:val="24"/>
          <w:szCs w:val="24"/>
        </w:rPr>
        <w:t>Que, dans ce cadre, la commune</w:t>
      </w:r>
      <w:r w:rsidR="00B04020">
        <w:rPr>
          <w:sz w:val="24"/>
          <w:szCs w:val="24"/>
        </w:rPr>
        <w:t xml:space="preserve"> et</w:t>
      </w:r>
      <w:r w:rsidRPr="00A468FB">
        <w:rPr>
          <w:sz w:val="24"/>
          <w:szCs w:val="24"/>
        </w:rPr>
        <w:t xml:space="preserve"> </w:t>
      </w:r>
      <w:r w:rsidR="00B04020">
        <w:rPr>
          <w:sz w:val="24"/>
          <w:szCs w:val="24"/>
        </w:rPr>
        <w:t>l’é</w:t>
      </w:r>
      <w:r w:rsidRPr="00A468FB">
        <w:rPr>
          <w:sz w:val="24"/>
          <w:szCs w:val="24"/>
        </w:rPr>
        <w:t>chevinat</w:t>
      </w:r>
      <w:r w:rsidRPr="00A468FB">
        <w:rPr>
          <w:sz w:val="24"/>
          <w:szCs w:val="24"/>
        </w:rPr>
        <w:t xml:space="preserve"> de la solidarité internationale</w:t>
      </w:r>
      <w:r w:rsidR="00A468FB">
        <w:rPr>
          <w:sz w:val="24"/>
          <w:szCs w:val="24"/>
        </w:rPr>
        <w:t>,</w:t>
      </w:r>
      <w:r w:rsidRPr="002D66AF">
        <w:rPr>
          <w:sz w:val="24"/>
          <w:szCs w:val="24"/>
        </w:rPr>
        <w:t xml:space="preserve"> </w:t>
      </w:r>
      <w:r w:rsidRPr="002D66AF">
        <w:rPr>
          <w:sz w:val="24"/>
          <w:szCs w:val="24"/>
        </w:rPr>
        <w:t>souhaite</w:t>
      </w:r>
      <w:r w:rsidR="00B04020">
        <w:rPr>
          <w:sz w:val="24"/>
          <w:szCs w:val="24"/>
        </w:rPr>
        <w:t>nt</w:t>
      </w:r>
      <w:r w:rsidRPr="002D66AF">
        <w:rPr>
          <w:sz w:val="24"/>
          <w:szCs w:val="24"/>
        </w:rPr>
        <w:t xml:space="preserve"> </w:t>
      </w:r>
      <w:r w:rsidR="009D2D34">
        <w:rPr>
          <w:sz w:val="24"/>
          <w:szCs w:val="24"/>
        </w:rPr>
        <w:t>renforcer</w:t>
      </w:r>
      <w:r w:rsidRPr="002D66AF">
        <w:rPr>
          <w:sz w:val="24"/>
          <w:szCs w:val="24"/>
        </w:rPr>
        <w:t xml:space="preserve"> </w:t>
      </w:r>
      <w:r w:rsidR="009D2D34">
        <w:rPr>
          <w:sz w:val="24"/>
          <w:szCs w:val="24"/>
        </w:rPr>
        <w:t>le soutien aux</w:t>
      </w:r>
      <w:r w:rsidRPr="002D66AF">
        <w:rPr>
          <w:sz w:val="24"/>
          <w:szCs w:val="24"/>
        </w:rPr>
        <w:t xml:space="preserve"> initiatives de</w:t>
      </w:r>
      <w:r w:rsidR="00597CE1">
        <w:rPr>
          <w:sz w:val="24"/>
          <w:szCs w:val="24"/>
        </w:rPr>
        <w:t xml:space="preserve"> sensibilisation, renforcement des capacités ou</w:t>
      </w:r>
      <w:r w:rsidRPr="002D66AF">
        <w:rPr>
          <w:sz w:val="24"/>
          <w:szCs w:val="24"/>
        </w:rPr>
        <w:t xml:space="preserve"> solidarité internationale</w:t>
      </w:r>
      <w:r w:rsidR="00215E7D">
        <w:rPr>
          <w:sz w:val="24"/>
          <w:szCs w:val="24"/>
        </w:rPr>
        <w:t xml:space="preserve"> </w:t>
      </w:r>
      <w:r w:rsidR="00B15401">
        <w:rPr>
          <w:sz w:val="24"/>
          <w:szCs w:val="24"/>
        </w:rPr>
        <w:t xml:space="preserve">au sein </w:t>
      </w:r>
      <w:r w:rsidR="00215E7D">
        <w:rPr>
          <w:sz w:val="24"/>
          <w:szCs w:val="24"/>
        </w:rPr>
        <w:t xml:space="preserve">des écoles </w:t>
      </w:r>
      <w:proofErr w:type="spellStart"/>
      <w:r w:rsidR="00B15401">
        <w:rPr>
          <w:sz w:val="24"/>
          <w:szCs w:val="24"/>
        </w:rPr>
        <w:t>uccloises</w:t>
      </w:r>
      <w:proofErr w:type="spellEnd"/>
      <w:r w:rsidR="00B03B0A">
        <w:rPr>
          <w:sz w:val="24"/>
          <w:szCs w:val="24"/>
        </w:rPr>
        <w:t> ;</w:t>
      </w:r>
    </w:p>
    <w:p w14:paraId="4B98F20F" w14:textId="3EA15EA3" w:rsidR="00F25A1A" w:rsidRPr="002D66AF" w:rsidRDefault="00F25A1A" w:rsidP="00F25A1A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 xml:space="preserve">Considérant </w:t>
      </w:r>
      <w:r w:rsidR="009477FF" w:rsidRPr="002D66AF">
        <w:rPr>
          <w:sz w:val="24"/>
          <w:szCs w:val="24"/>
        </w:rPr>
        <w:t xml:space="preserve">que le présent règlement a pour objet </w:t>
      </w:r>
      <w:r w:rsidR="00B03B0A" w:rsidRPr="003D670C">
        <w:rPr>
          <w:sz w:val="24"/>
          <w:szCs w:val="24"/>
        </w:rPr>
        <w:t>de</w:t>
      </w:r>
      <w:r w:rsidR="009477FF" w:rsidRPr="003D670C">
        <w:rPr>
          <w:color w:val="FF0000"/>
          <w:sz w:val="24"/>
          <w:szCs w:val="24"/>
        </w:rPr>
        <w:t xml:space="preserve"> </w:t>
      </w:r>
      <w:r w:rsidR="00B03B0A" w:rsidRPr="003D670C">
        <w:rPr>
          <w:sz w:val="24"/>
          <w:szCs w:val="24"/>
        </w:rPr>
        <w:t xml:space="preserve">cadrer </w:t>
      </w:r>
      <w:r w:rsidR="009477FF" w:rsidRPr="002D66AF">
        <w:rPr>
          <w:sz w:val="24"/>
          <w:szCs w:val="24"/>
        </w:rPr>
        <w:t>l’appel à projet</w:t>
      </w:r>
      <w:r w:rsidR="007F0D5B">
        <w:rPr>
          <w:sz w:val="24"/>
          <w:szCs w:val="24"/>
        </w:rPr>
        <w:t xml:space="preserve"> « Mon école solidaire </w:t>
      </w:r>
      <w:r w:rsidR="007F0D5B" w:rsidRPr="003D670C">
        <w:rPr>
          <w:sz w:val="24"/>
          <w:szCs w:val="24"/>
        </w:rPr>
        <w:t>»</w:t>
      </w:r>
      <w:r w:rsidR="009477FF" w:rsidRPr="003D670C">
        <w:rPr>
          <w:sz w:val="24"/>
          <w:szCs w:val="24"/>
        </w:rPr>
        <w:t xml:space="preserve"> </w:t>
      </w:r>
      <w:r w:rsidR="00B03B0A" w:rsidRPr="003D670C">
        <w:rPr>
          <w:sz w:val="24"/>
          <w:szCs w:val="24"/>
        </w:rPr>
        <w:t xml:space="preserve">ayant pour objectif </w:t>
      </w:r>
      <w:r w:rsidR="009477FF" w:rsidRPr="002D66AF">
        <w:rPr>
          <w:sz w:val="24"/>
          <w:szCs w:val="24"/>
        </w:rPr>
        <w:t xml:space="preserve">d’accompagner </w:t>
      </w:r>
      <w:r w:rsidRPr="002D66AF">
        <w:rPr>
          <w:sz w:val="24"/>
          <w:szCs w:val="24"/>
        </w:rPr>
        <w:t xml:space="preserve">les </w:t>
      </w:r>
      <w:r w:rsidR="007F0D5B">
        <w:rPr>
          <w:sz w:val="24"/>
          <w:szCs w:val="24"/>
        </w:rPr>
        <w:t xml:space="preserve">écoles secondaires </w:t>
      </w:r>
      <w:r w:rsidR="007F0D5B">
        <w:rPr>
          <w:sz w:val="24"/>
          <w:szCs w:val="24"/>
        </w:rPr>
        <w:lastRenderedPageBreak/>
        <w:t>présentes sur le territoire de la commune</w:t>
      </w:r>
      <w:r w:rsidRPr="002D66AF">
        <w:rPr>
          <w:sz w:val="24"/>
          <w:szCs w:val="24"/>
        </w:rPr>
        <w:t xml:space="preserve"> dans </w:t>
      </w:r>
      <w:r w:rsidR="009D2D34">
        <w:rPr>
          <w:sz w:val="24"/>
          <w:szCs w:val="24"/>
        </w:rPr>
        <w:t xml:space="preserve">la mise en </w:t>
      </w:r>
      <w:proofErr w:type="spellStart"/>
      <w:r w:rsidR="009D2D34">
        <w:rPr>
          <w:sz w:val="24"/>
          <w:szCs w:val="24"/>
        </w:rPr>
        <w:t>oeuvre</w:t>
      </w:r>
      <w:proofErr w:type="spellEnd"/>
      <w:r w:rsidRPr="002D66AF">
        <w:rPr>
          <w:sz w:val="24"/>
          <w:szCs w:val="24"/>
        </w:rPr>
        <w:t xml:space="preserve"> de</w:t>
      </w:r>
      <w:r w:rsidR="00597CE1">
        <w:rPr>
          <w:sz w:val="24"/>
          <w:szCs w:val="24"/>
        </w:rPr>
        <w:t xml:space="preserve"> ces initiatives ;</w:t>
      </w:r>
    </w:p>
    <w:p w14:paraId="1D3CF116" w14:textId="29C4D0D2" w:rsidR="004A21BC" w:rsidRPr="002D66AF" w:rsidRDefault="00F25A1A" w:rsidP="00F25A1A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Que, dans le cadre de cet appel à projet, un subside sera octroyé aux candidats dont le projet aura été sélectionné</w:t>
      </w:r>
      <w:r w:rsidR="00B03B0A">
        <w:rPr>
          <w:sz w:val="24"/>
          <w:szCs w:val="24"/>
        </w:rPr>
        <w:t xml:space="preserve"> sur </w:t>
      </w:r>
      <w:r w:rsidR="00B03B0A" w:rsidRPr="000D7BF8">
        <w:rPr>
          <w:sz w:val="24"/>
          <w:szCs w:val="24"/>
        </w:rPr>
        <w:t>base de critères définis ci-après</w:t>
      </w:r>
      <w:r w:rsidR="00597CE1">
        <w:rPr>
          <w:sz w:val="24"/>
          <w:szCs w:val="24"/>
        </w:rPr>
        <w:t>.</w:t>
      </w:r>
      <w:r w:rsidRPr="000D7BF8">
        <w:rPr>
          <w:sz w:val="24"/>
          <w:szCs w:val="24"/>
        </w:rPr>
        <w:t xml:space="preserve"> </w:t>
      </w:r>
    </w:p>
    <w:p w14:paraId="7CB84D7B" w14:textId="77777777" w:rsidR="003D54D2" w:rsidRPr="002D66AF" w:rsidRDefault="003D54D2" w:rsidP="003D54D2">
      <w:pPr>
        <w:pStyle w:val="Paragraphedeliste"/>
        <w:ind w:hanging="720"/>
        <w:jc w:val="both"/>
        <w:rPr>
          <w:b/>
          <w:sz w:val="24"/>
          <w:szCs w:val="24"/>
        </w:rPr>
      </w:pPr>
      <w:r w:rsidRPr="002D66AF">
        <w:rPr>
          <w:b/>
          <w:sz w:val="24"/>
          <w:szCs w:val="24"/>
        </w:rPr>
        <w:t>ARTICLE 1 – OBJET</w:t>
      </w:r>
    </w:p>
    <w:p w14:paraId="0732E582" w14:textId="70C3C22E" w:rsidR="00F25A1A" w:rsidRPr="002D66AF" w:rsidRDefault="00F25A1A" w:rsidP="00AD1322">
      <w:pPr>
        <w:spacing w:line="276" w:lineRule="auto"/>
        <w:jc w:val="both"/>
        <w:rPr>
          <w:rFonts w:cstheme="minorHAnsi"/>
          <w:sz w:val="24"/>
          <w:szCs w:val="24"/>
        </w:rPr>
      </w:pPr>
      <w:r w:rsidRPr="002D66AF">
        <w:rPr>
          <w:rFonts w:cstheme="minorHAnsi"/>
          <w:sz w:val="24"/>
          <w:szCs w:val="24"/>
        </w:rPr>
        <w:t xml:space="preserve">Le présent règlement vise </w:t>
      </w:r>
      <w:r w:rsidR="0028556B" w:rsidRPr="002D66AF">
        <w:rPr>
          <w:rFonts w:cstheme="minorHAnsi"/>
          <w:sz w:val="24"/>
          <w:szCs w:val="24"/>
        </w:rPr>
        <w:t xml:space="preserve">l’octroi </w:t>
      </w:r>
      <w:r w:rsidR="009477FF" w:rsidRPr="002D66AF">
        <w:rPr>
          <w:rFonts w:cstheme="minorHAnsi"/>
          <w:sz w:val="24"/>
          <w:szCs w:val="24"/>
        </w:rPr>
        <w:t>d’</w:t>
      </w:r>
      <w:r w:rsidR="0028556B" w:rsidRPr="002D66AF">
        <w:rPr>
          <w:rFonts w:cstheme="minorHAnsi"/>
          <w:sz w:val="24"/>
          <w:szCs w:val="24"/>
        </w:rPr>
        <w:t xml:space="preserve">un </w:t>
      </w:r>
      <w:r w:rsidR="009477FF" w:rsidRPr="002D66AF">
        <w:rPr>
          <w:rFonts w:cstheme="minorHAnsi"/>
          <w:sz w:val="24"/>
          <w:szCs w:val="24"/>
        </w:rPr>
        <w:t>subside</w:t>
      </w:r>
      <w:r w:rsidR="009477FF" w:rsidRPr="00FF64D2">
        <w:rPr>
          <w:rFonts w:cstheme="minorHAnsi"/>
          <w:sz w:val="24"/>
          <w:szCs w:val="24"/>
        </w:rPr>
        <w:t xml:space="preserve"> </w:t>
      </w:r>
      <w:r w:rsidR="009D2D34">
        <w:rPr>
          <w:rFonts w:cstheme="minorHAnsi"/>
          <w:sz w:val="24"/>
          <w:szCs w:val="24"/>
        </w:rPr>
        <w:t xml:space="preserve">au bénéfice de projets mis en œuvre dans </w:t>
      </w:r>
      <w:r w:rsidR="00BC02B2">
        <w:rPr>
          <w:rFonts w:cstheme="minorHAnsi"/>
          <w:sz w:val="24"/>
          <w:szCs w:val="24"/>
        </w:rPr>
        <w:t>tous les</w:t>
      </w:r>
      <w:r w:rsidR="00B03B0A" w:rsidRPr="00FF64D2">
        <w:rPr>
          <w:rFonts w:cstheme="minorHAnsi"/>
          <w:sz w:val="24"/>
          <w:szCs w:val="24"/>
        </w:rPr>
        <w:t xml:space="preserve"> établissements d’</w:t>
      </w:r>
      <w:r w:rsidR="00A877F1" w:rsidRPr="00BC02B2">
        <w:rPr>
          <w:rFonts w:cstheme="minorHAnsi"/>
          <w:sz w:val="24"/>
          <w:szCs w:val="24"/>
        </w:rPr>
        <w:t xml:space="preserve">enseignement </w:t>
      </w:r>
      <w:r w:rsidR="009D2D34">
        <w:rPr>
          <w:rFonts w:cstheme="minorHAnsi"/>
          <w:sz w:val="24"/>
          <w:szCs w:val="24"/>
        </w:rPr>
        <w:t xml:space="preserve">primaire et </w:t>
      </w:r>
      <w:r w:rsidR="00B03B0A" w:rsidRPr="00BC02B2">
        <w:rPr>
          <w:rFonts w:cstheme="minorHAnsi"/>
          <w:sz w:val="24"/>
          <w:szCs w:val="24"/>
        </w:rPr>
        <w:t>se</w:t>
      </w:r>
      <w:r w:rsidR="009D2D34">
        <w:rPr>
          <w:rFonts w:cstheme="minorHAnsi"/>
          <w:sz w:val="24"/>
          <w:szCs w:val="24"/>
        </w:rPr>
        <w:t>condaire basés sur le territoire de la commune</w:t>
      </w:r>
      <w:r w:rsidR="00FF64D2">
        <w:rPr>
          <w:rFonts w:cstheme="minorHAnsi"/>
          <w:sz w:val="24"/>
          <w:szCs w:val="24"/>
        </w:rPr>
        <w:t xml:space="preserve"> d’Uccle</w:t>
      </w:r>
      <w:r w:rsidR="00B03B0A" w:rsidRPr="00BC02B2">
        <w:rPr>
          <w:rFonts w:cstheme="minorHAnsi"/>
          <w:sz w:val="24"/>
          <w:szCs w:val="24"/>
        </w:rPr>
        <w:t> </w:t>
      </w:r>
      <w:r w:rsidR="009477FF" w:rsidRPr="00FF64D2">
        <w:rPr>
          <w:rFonts w:cstheme="minorHAnsi"/>
          <w:sz w:val="24"/>
          <w:szCs w:val="24"/>
        </w:rPr>
        <w:t>d</w:t>
      </w:r>
      <w:r w:rsidR="009477FF" w:rsidRPr="002D66AF">
        <w:rPr>
          <w:rFonts w:cstheme="minorHAnsi"/>
          <w:sz w:val="24"/>
          <w:szCs w:val="24"/>
        </w:rPr>
        <w:t xml:space="preserve">ans le cadre de </w:t>
      </w:r>
      <w:r w:rsidR="00016415" w:rsidRPr="002D66AF">
        <w:rPr>
          <w:rFonts w:cstheme="minorHAnsi"/>
          <w:sz w:val="24"/>
          <w:szCs w:val="24"/>
        </w:rPr>
        <w:t xml:space="preserve">la politique de coopération </w:t>
      </w:r>
      <w:r w:rsidR="004A21BC" w:rsidRPr="002D66AF">
        <w:rPr>
          <w:rFonts w:cstheme="minorHAnsi"/>
          <w:sz w:val="24"/>
          <w:szCs w:val="24"/>
        </w:rPr>
        <w:t>internationale</w:t>
      </w:r>
      <w:r w:rsidR="00016415" w:rsidRPr="002D66AF">
        <w:rPr>
          <w:rFonts w:cstheme="minorHAnsi"/>
          <w:sz w:val="24"/>
          <w:szCs w:val="24"/>
        </w:rPr>
        <w:t xml:space="preserve"> mise en place par </w:t>
      </w:r>
      <w:r w:rsidR="00B03B0A">
        <w:rPr>
          <w:rFonts w:cstheme="minorHAnsi"/>
          <w:sz w:val="24"/>
          <w:szCs w:val="24"/>
        </w:rPr>
        <w:t xml:space="preserve">la </w:t>
      </w:r>
      <w:r w:rsidR="00016415" w:rsidRPr="002D66AF">
        <w:rPr>
          <w:rFonts w:cstheme="minorHAnsi"/>
          <w:sz w:val="24"/>
          <w:szCs w:val="24"/>
        </w:rPr>
        <w:t xml:space="preserve">commune et ce, dans les limites du budget disponible. </w:t>
      </w:r>
    </w:p>
    <w:p w14:paraId="5C072C7B" w14:textId="39B7DEB0" w:rsidR="003D54D2" w:rsidRPr="002D66AF" w:rsidRDefault="003D54D2" w:rsidP="003D54D2">
      <w:pPr>
        <w:pStyle w:val="Paragraphedeliste"/>
        <w:ind w:hanging="720"/>
        <w:jc w:val="both"/>
        <w:rPr>
          <w:b/>
          <w:sz w:val="24"/>
          <w:szCs w:val="24"/>
        </w:rPr>
      </w:pPr>
      <w:r w:rsidRPr="002D66AF">
        <w:rPr>
          <w:b/>
          <w:sz w:val="24"/>
          <w:szCs w:val="24"/>
        </w:rPr>
        <w:t>ARTICLE 2 – CONDITIONS D’OCTROI DU SUBSIDE</w:t>
      </w:r>
    </w:p>
    <w:p w14:paraId="1A42547C" w14:textId="01A9824A" w:rsidR="00AD1322" w:rsidRPr="002D66AF" w:rsidRDefault="00A651A3" w:rsidP="00AD1322">
      <w:pPr>
        <w:spacing w:before="100" w:beforeAutospacing="1" w:after="100" w:afterAutospacing="1" w:line="276" w:lineRule="auto"/>
        <w:ind w:left="720" w:hanging="720"/>
        <w:jc w:val="both"/>
        <w:rPr>
          <w:rFonts w:eastAsia="Times New Roman" w:cstheme="minorHAnsi"/>
          <w:sz w:val="24"/>
          <w:szCs w:val="24"/>
          <w:lang w:eastAsia="fr-BE"/>
        </w:rPr>
      </w:pPr>
      <w:r w:rsidRPr="002D66AF">
        <w:rPr>
          <w:rFonts w:eastAsia="Times New Roman" w:cstheme="minorHAnsi"/>
          <w:sz w:val="24"/>
          <w:szCs w:val="24"/>
          <w:lang w:eastAsia="fr-BE"/>
        </w:rPr>
        <w:t>Pour qu’il puisse être considéré comme</w:t>
      </w:r>
      <w:r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="00AD1322" w:rsidRPr="002D66AF">
        <w:rPr>
          <w:rFonts w:eastAsia="Times New Roman" w:cstheme="minorHAnsi"/>
          <w:sz w:val="24"/>
          <w:szCs w:val="24"/>
          <w:lang w:eastAsia="fr-BE"/>
        </w:rPr>
        <w:t xml:space="preserve">éligible, le projet doit : </w:t>
      </w:r>
    </w:p>
    <w:p w14:paraId="5687AD61" w14:textId="2EC9F4BD" w:rsidR="00A651A3" w:rsidRPr="00A651A3" w:rsidRDefault="00A651A3" w:rsidP="00A651A3">
      <w:pPr>
        <w:pStyle w:val="Paragraphedeliste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5A4B06">
        <w:rPr>
          <w:sz w:val="24"/>
          <w:szCs w:val="24"/>
        </w:rPr>
        <w:t>être</w:t>
      </w:r>
      <w:proofErr w:type="gramEnd"/>
      <w:r w:rsidRPr="005A4B06">
        <w:rPr>
          <w:sz w:val="24"/>
          <w:szCs w:val="24"/>
        </w:rPr>
        <w:t xml:space="preserve"> proposé et mis en œuvre par un groupe d’au m</w:t>
      </w:r>
      <w:r>
        <w:rPr>
          <w:sz w:val="24"/>
          <w:szCs w:val="24"/>
        </w:rPr>
        <w:t>oins</w:t>
      </w:r>
      <w:r w:rsidRPr="005A4B06">
        <w:rPr>
          <w:sz w:val="24"/>
          <w:szCs w:val="24"/>
        </w:rPr>
        <w:t xml:space="preserve"> </w:t>
      </w:r>
      <w:r w:rsidR="00FA357E">
        <w:rPr>
          <w:sz w:val="24"/>
          <w:szCs w:val="24"/>
        </w:rPr>
        <w:t>cinq</w:t>
      </w:r>
      <w:r>
        <w:rPr>
          <w:sz w:val="24"/>
          <w:szCs w:val="24"/>
        </w:rPr>
        <w:t xml:space="preserve"> </w:t>
      </w:r>
      <w:r w:rsidRPr="005A4B06">
        <w:rPr>
          <w:sz w:val="24"/>
          <w:szCs w:val="24"/>
        </w:rPr>
        <w:t>élèves</w:t>
      </w:r>
      <w:r>
        <w:rPr>
          <w:sz w:val="24"/>
          <w:szCs w:val="24"/>
        </w:rPr>
        <w:t xml:space="preserve"> d’une même école</w:t>
      </w:r>
      <w:r w:rsidRPr="005A4B0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avec </w:t>
      </w:r>
      <w:r w:rsidRPr="005A4B06">
        <w:rPr>
          <w:sz w:val="24"/>
          <w:szCs w:val="24"/>
        </w:rPr>
        <w:t xml:space="preserve">l’accord </w:t>
      </w:r>
      <w:r>
        <w:rPr>
          <w:sz w:val="24"/>
          <w:szCs w:val="24"/>
        </w:rPr>
        <w:t xml:space="preserve">de la direction de </w:t>
      </w:r>
      <w:r w:rsidRPr="005A4B06">
        <w:rPr>
          <w:sz w:val="24"/>
          <w:szCs w:val="24"/>
        </w:rPr>
        <w:t xml:space="preserve">l’école)  ou par </w:t>
      </w:r>
      <w:proofErr w:type="spellStart"/>
      <w:r w:rsidRPr="005A4B06">
        <w:rPr>
          <w:sz w:val="24"/>
          <w:szCs w:val="24"/>
        </w:rPr>
        <w:t>un-e</w:t>
      </w:r>
      <w:proofErr w:type="spellEnd"/>
      <w:r w:rsidRPr="005A4B06">
        <w:rPr>
          <w:sz w:val="24"/>
          <w:szCs w:val="24"/>
        </w:rPr>
        <w:t xml:space="preserve"> </w:t>
      </w:r>
      <w:proofErr w:type="spellStart"/>
      <w:r w:rsidRPr="005A4B06">
        <w:rPr>
          <w:sz w:val="24"/>
          <w:szCs w:val="24"/>
        </w:rPr>
        <w:t>enseignant-e</w:t>
      </w:r>
      <w:proofErr w:type="spellEnd"/>
      <w:r w:rsidRPr="005A4B06">
        <w:rPr>
          <w:sz w:val="24"/>
          <w:szCs w:val="24"/>
        </w:rPr>
        <w:t xml:space="preserve"> pour un projet de classe</w:t>
      </w:r>
      <w:r>
        <w:rPr>
          <w:sz w:val="24"/>
          <w:szCs w:val="24"/>
        </w:rPr>
        <w:t xml:space="preserve"> ou par la direction de l’école, et émaner </w:t>
      </w:r>
      <w:r w:rsidRPr="00A651A3">
        <w:rPr>
          <w:rFonts w:eastAsia="Times New Roman" w:cstheme="minorHAnsi"/>
          <w:sz w:val="24"/>
          <w:szCs w:val="24"/>
          <w:lang w:eastAsia="fr-BE"/>
        </w:rPr>
        <w:t>d’une école primaire ou secondaire basée sur le territoire de la commune</w:t>
      </w:r>
      <w:r w:rsidR="00BC02B2">
        <w:rPr>
          <w:rFonts w:eastAsia="Times New Roman" w:cstheme="minorHAnsi"/>
          <w:sz w:val="24"/>
          <w:szCs w:val="24"/>
          <w:lang w:eastAsia="fr-BE"/>
        </w:rPr>
        <w:t> ;</w:t>
      </w:r>
    </w:p>
    <w:p w14:paraId="2B679C32" w14:textId="2713879B" w:rsidR="005A4B06" w:rsidRPr="00A651A3" w:rsidRDefault="00AD1322" w:rsidP="005A4B06">
      <w:pPr>
        <w:pStyle w:val="Paragraphedeliste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proofErr w:type="gramStart"/>
      <w:r w:rsidRPr="00A651A3">
        <w:rPr>
          <w:sz w:val="24"/>
          <w:szCs w:val="24"/>
        </w:rPr>
        <w:t>constituer</w:t>
      </w:r>
      <w:proofErr w:type="gramEnd"/>
      <w:r w:rsidRPr="00A651A3">
        <w:rPr>
          <w:sz w:val="24"/>
          <w:szCs w:val="24"/>
        </w:rPr>
        <w:t xml:space="preserve"> </w:t>
      </w:r>
      <w:r w:rsidR="00FF64D2" w:rsidRPr="00A651A3">
        <w:rPr>
          <w:sz w:val="24"/>
          <w:szCs w:val="24"/>
        </w:rPr>
        <w:t xml:space="preserve">une </w:t>
      </w:r>
      <w:r w:rsidR="00892302" w:rsidRPr="00A651A3">
        <w:rPr>
          <w:sz w:val="24"/>
          <w:szCs w:val="24"/>
        </w:rPr>
        <w:t xml:space="preserve">action </w:t>
      </w:r>
      <w:r w:rsidR="009D2D34" w:rsidRPr="00A651A3">
        <w:rPr>
          <w:sz w:val="24"/>
          <w:szCs w:val="24"/>
        </w:rPr>
        <w:t xml:space="preserve">de coopération, </w:t>
      </w:r>
      <w:r w:rsidR="00A877F1" w:rsidRPr="00A651A3">
        <w:rPr>
          <w:sz w:val="24"/>
          <w:szCs w:val="24"/>
        </w:rPr>
        <w:t>de solidarité internationale</w:t>
      </w:r>
      <w:r w:rsidR="009D2D34" w:rsidRPr="00A651A3">
        <w:rPr>
          <w:sz w:val="24"/>
          <w:szCs w:val="24"/>
        </w:rPr>
        <w:t>, d’éducation à la citoyenneté mondiale et solidaire</w:t>
      </w:r>
      <w:r w:rsidR="00A651A3">
        <w:rPr>
          <w:sz w:val="24"/>
          <w:szCs w:val="24"/>
        </w:rPr>
        <w:t>,</w:t>
      </w:r>
      <w:r w:rsidR="00597CE1" w:rsidRPr="00A651A3">
        <w:rPr>
          <w:sz w:val="24"/>
          <w:szCs w:val="24"/>
        </w:rPr>
        <w:t xml:space="preserve"> telles que l’</w:t>
      </w:r>
      <w:r w:rsidR="00597CE1" w:rsidRPr="00FF64D2">
        <w:t>ouverture d’un magasin de commerce équitable dans une école, une action en partenariat avec des associations de défense des droit</w:t>
      </w:r>
      <w:r w:rsidR="00597CE1" w:rsidRPr="00D6316A">
        <w:t>s de l’homme ou de solidarité, l’organisation d’une action de sensibilisation</w:t>
      </w:r>
      <w:r w:rsidR="00597CE1">
        <w:t xml:space="preserve"> ou formation</w:t>
      </w:r>
      <w:r w:rsidR="00597CE1" w:rsidRPr="00D6316A">
        <w:t xml:space="preserve"> dans l’école</w:t>
      </w:r>
      <w:r w:rsidR="00597CE1" w:rsidRPr="00A651A3">
        <w:rPr>
          <w:sz w:val="24"/>
          <w:szCs w:val="24"/>
        </w:rPr>
        <w:t>  ;</w:t>
      </w:r>
    </w:p>
    <w:p w14:paraId="4FD8AA8D" w14:textId="7097AB38" w:rsidR="00A651A3" w:rsidRPr="00A651A3" w:rsidRDefault="009D2D34" w:rsidP="00A651A3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démontrer</w:t>
      </w:r>
      <w:proofErr w:type="gramEnd"/>
      <w:r>
        <w:rPr>
          <w:sz w:val="24"/>
          <w:szCs w:val="24"/>
        </w:rPr>
        <w:t xml:space="preserve"> sa faisabilité</w:t>
      </w:r>
      <w:r w:rsidR="00A651A3">
        <w:rPr>
          <w:sz w:val="24"/>
          <w:szCs w:val="24"/>
        </w:rPr>
        <w:t> ;</w:t>
      </w:r>
    </w:p>
    <w:p w14:paraId="115CAD0E" w14:textId="7D70F83E" w:rsidR="005A4B06" w:rsidRPr="00BC02B2" w:rsidRDefault="00A651A3" w:rsidP="00BC02B2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proofErr w:type="gramStart"/>
      <w:r w:rsidRPr="002D66AF">
        <w:rPr>
          <w:sz w:val="24"/>
          <w:szCs w:val="24"/>
        </w:rPr>
        <w:t>indiquer</w:t>
      </w:r>
      <w:proofErr w:type="gramEnd"/>
      <w:r w:rsidRPr="002D66AF">
        <w:rPr>
          <w:sz w:val="24"/>
          <w:szCs w:val="24"/>
        </w:rPr>
        <w:t xml:space="preserve"> un budget réaliste affecté à un projet défini et non au fonctionnement des organismes demandeurs </w:t>
      </w:r>
      <w:r w:rsidR="009D2D34">
        <w:rPr>
          <w:sz w:val="24"/>
          <w:szCs w:val="24"/>
        </w:rPr>
        <w:t>;</w:t>
      </w:r>
      <w:r w:rsidR="00CA5E71">
        <w:rPr>
          <w:sz w:val="24"/>
          <w:szCs w:val="24"/>
        </w:rPr>
        <w:t xml:space="preserve"> </w:t>
      </w:r>
    </w:p>
    <w:p w14:paraId="57A6FCCE" w14:textId="5168413D" w:rsidR="005A4B06" w:rsidRPr="00A651A3" w:rsidRDefault="009D2D34" w:rsidP="005A4B06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1E6A57" w:rsidRPr="005A4B06">
        <w:rPr>
          <w:sz w:val="24"/>
          <w:szCs w:val="24"/>
        </w:rPr>
        <w:t>omporter</w:t>
      </w:r>
      <w:proofErr w:type="gramEnd"/>
      <w:r w:rsidR="00AD1322" w:rsidRPr="005A4B06">
        <w:rPr>
          <w:sz w:val="24"/>
          <w:szCs w:val="24"/>
        </w:rPr>
        <w:t xml:space="preserve"> un volet de </w:t>
      </w:r>
      <w:r w:rsidR="00A651A3">
        <w:rPr>
          <w:sz w:val="24"/>
          <w:szCs w:val="24"/>
        </w:rPr>
        <w:t>promotion ;</w:t>
      </w:r>
    </w:p>
    <w:p w14:paraId="3E36A573" w14:textId="15D12EBD" w:rsidR="00AD1322" w:rsidRDefault="009D2D34" w:rsidP="00DE34B7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p</w:t>
      </w:r>
      <w:r w:rsidR="001E6A57" w:rsidRPr="005A4B06">
        <w:rPr>
          <w:sz w:val="24"/>
          <w:szCs w:val="24"/>
        </w:rPr>
        <w:t>rendre</w:t>
      </w:r>
      <w:proofErr w:type="gramEnd"/>
      <w:r w:rsidR="0048231C" w:rsidRPr="005A4B06">
        <w:rPr>
          <w:sz w:val="24"/>
          <w:szCs w:val="24"/>
        </w:rPr>
        <w:t xml:space="preserve"> en compte </w:t>
      </w:r>
      <w:r w:rsidR="00344D5F" w:rsidRPr="005A4B06">
        <w:rPr>
          <w:sz w:val="24"/>
          <w:szCs w:val="24"/>
        </w:rPr>
        <w:t>l</w:t>
      </w:r>
      <w:r w:rsidR="0048231C" w:rsidRPr="005A4B06">
        <w:rPr>
          <w:sz w:val="24"/>
          <w:szCs w:val="24"/>
        </w:rPr>
        <w:t xml:space="preserve">es </w:t>
      </w:r>
      <w:r w:rsidR="00344D5F" w:rsidRPr="005A4B06">
        <w:rPr>
          <w:sz w:val="24"/>
          <w:szCs w:val="24"/>
        </w:rPr>
        <w:t>O</w:t>
      </w:r>
      <w:r w:rsidR="0048231C" w:rsidRPr="005A4B06">
        <w:rPr>
          <w:sz w:val="24"/>
          <w:szCs w:val="24"/>
        </w:rPr>
        <w:t xml:space="preserve">bjectifs </w:t>
      </w:r>
      <w:r w:rsidR="00344D5F" w:rsidRPr="005A4B06">
        <w:rPr>
          <w:sz w:val="24"/>
          <w:szCs w:val="24"/>
        </w:rPr>
        <w:t xml:space="preserve">de </w:t>
      </w:r>
      <w:r w:rsidR="0048231C" w:rsidRPr="005A4B06">
        <w:rPr>
          <w:sz w:val="24"/>
          <w:szCs w:val="24"/>
        </w:rPr>
        <w:t xml:space="preserve">développement </w:t>
      </w:r>
      <w:r w:rsidR="00344D5F" w:rsidRPr="005A4B06">
        <w:rPr>
          <w:sz w:val="24"/>
          <w:szCs w:val="24"/>
        </w:rPr>
        <w:t xml:space="preserve">durable </w:t>
      </w:r>
      <w:r w:rsidR="0048231C" w:rsidRPr="005A4B06">
        <w:rPr>
          <w:sz w:val="24"/>
          <w:szCs w:val="24"/>
        </w:rPr>
        <w:t xml:space="preserve">(lutte contre le changement climatique, préservation de la biodiversité, épanouissement de tous les êtres humains, lutte contre la </w:t>
      </w:r>
      <w:r>
        <w:rPr>
          <w:sz w:val="24"/>
          <w:szCs w:val="24"/>
        </w:rPr>
        <w:t>pauvreté, égalité de genres, …).</w:t>
      </w:r>
    </w:p>
    <w:p w14:paraId="7194C1F2" w14:textId="2D6BD4EE" w:rsidR="00BC02B2" w:rsidRPr="002D66AF" w:rsidRDefault="00BC02B2" w:rsidP="00BC02B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2D66AF">
        <w:rPr>
          <w:rFonts w:cstheme="minorHAnsi"/>
          <w:b/>
          <w:sz w:val="24"/>
          <w:szCs w:val="24"/>
        </w:rPr>
        <w:t xml:space="preserve">ARTICLE </w:t>
      </w:r>
      <w:r>
        <w:rPr>
          <w:rFonts w:cstheme="minorHAnsi"/>
          <w:b/>
          <w:sz w:val="24"/>
          <w:szCs w:val="24"/>
        </w:rPr>
        <w:t>3</w:t>
      </w:r>
      <w:r w:rsidRPr="002D66AF">
        <w:rPr>
          <w:rFonts w:cstheme="minorHAnsi"/>
          <w:b/>
          <w:sz w:val="24"/>
          <w:szCs w:val="24"/>
        </w:rPr>
        <w:t xml:space="preserve"> – MODALITE D’INTRODUCTION DE LA DEMANDE DE SUBSIDE</w:t>
      </w:r>
    </w:p>
    <w:p w14:paraId="72E1520E" w14:textId="77777777" w:rsidR="00BC02B2" w:rsidRPr="002D66AF" w:rsidRDefault="00BC02B2" w:rsidP="00BC02B2">
      <w:pPr>
        <w:spacing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2D66AF">
        <w:rPr>
          <w:rFonts w:eastAsia="Times New Roman" w:cstheme="minorHAnsi"/>
          <w:sz w:val="24"/>
          <w:szCs w:val="24"/>
          <w:lang w:eastAsia="fr-BE"/>
        </w:rPr>
        <w:t>Pour qu’elle puisse être considérée comme recevable, la demande doit comprendre :</w:t>
      </w:r>
    </w:p>
    <w:p w14:paraId="4915C7B7" w14:textId="77777777" w:rsidR="00BC02B2" w:rsidRPr="001E6A57" w:rsidRDefault="00BC02B2" w:rsidP="00BC02B2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1E6A57">
        <w:rPr>
          <w:rFonts w:cstheme="minorHAnsi"/>
          <w:sz w:val="24"/>
          <w:szCs w:val="24"/>
        </w:rPr>
        <w:t xml:space="preserve">Le formulaire ad hoc complété, daté et signé ; </w:t>
      </w:r>
    </w:p>
    <w:p w14:paraId="639B8F38" w14:textId="77777777" w:rsidR="00BC02B2" w:rsidRPr="001E6A57" w:rsidRDefault="00BC02B2" w:rsidP="00BC02B2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1E6A57">
        <w:rPr>
          <w:rFonts w:cstheme="minorHAnsi"/>
          <w:sz w:val="24"/>
          <w:szCs w:val="24"/>
        </w:rPr>
        <w:t>Preuve de la qualité pour représenter l’établissement scolaire</w:t>
      </w:r>
      <w:r>
        <w:rPr>
          <w:rFonts w:cstheme="minorHAnsi"/>
          <w:sz w:val="24"/>
          <w:szCs w:val="24"/>
        </w:rPr>
        <w:t> ;</w:t>
      </w:r>
    </w:p>
    <w:p w14:paraId="61D24C15" w14:textId="77777777" w:rsidR="00BC02B2" w:rsidRPr="002D66AF" w:rsidRDefault="00BC02B2" w:rsidP="00BC02B2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2D66AF">
        <w:rPr>
          <w:rFonts w:cstheme="minorHAnsi"/>
          <w:sz w:val="24"/>
          <w:szCs w:val="24"/>
        </w:rPr>
        <w:t xml:space="preserve">Un budget détaillé indiquant le montant précis demandé à titre de subside, celui-ci ne pouvant pas dépasser </w:t>
      </w:r>
      <w:r>
        <w:rPr>
          <w:rFonts w:cstheme="minorHAnsi"/>
          <w:sz w:val="24"/>
          <w:szCs w:val="24"/>
        </w:rPr>
        <w:t>1</w:t>
      </w:r>
      <w:r w:rsidRPr="002D66AF">
        <w:rPr>
          <w:rFonts w:cstheme="minorHAnsi"/>
          <w:sz w:val="24"/>
          <w:szCs w:val="24"/>
        </w:rPr>
        <w:t>.000€, à défaut de quoi la demande sera déclarée irrecevable ;</w:t>
      </w:r>
    </w:p>
    <w:p w14:paraId="5BBD9B51" w14:textId="77777777" w:rsidR="00BC02B2" w:rsidRPr="002D66AF" w:rsidRDefault="00BC02B2" w:rsidP="00BC02B2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2D66AF">
        <w:rPr>
          <w:rFonts w:cstheme="minorHAnsi"/>
          <w:sz w:val="24"/>
          <w:szCs w:val="24"/>
        </w:rPr>
        <w:t>Un numéro de compte bancaire</w:t>
      </w:r>
      <w:r>
        <w:rPr>
          <w:rFonts w:cstheme="minorHAnsi"/>
          <w:sz w:val="24"/>
          <w:szCs w:val="24"/>
        </w:rPr>
        <w:t xml:space="preserve"> de l’école abritant le projet</w:t>
      </w:r>
      <w:r w:rsidRPr="002D66AF">
        <w:rPr>
          <w:rFonts w:cstheme="minorHAnsi"/>
          <w:sz w:val="24"/>
          <w:szCs w:val="24"/>
        </w:rPr>
        <w:t xml:space="preserve"> ;</w:t>
      </w:r>
    </w:p>
    <w:p w14:paraId="13FC5C87" w14:textId="77777777" w:rsidR="00BC02B2" w:rsidRPr="005758B3" w:rsidRDefault="00BC02B2" w:rsidP="00BC02B2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2D66AF">
        <w:rPr>
          <w:rFonts w:cstheme="minorHAnsi"/>
          <w:sz w:val="24"/>
          <w:szCs w:val="24"/>
        </w:rPr>
        <w:t xml:space="preserve">Toutes autres pièces que le demandeur estime pertinentes dans le cadre de sa demande. </w:t>
      </w:r>
    </w:p>
    <w:p w14:paraId="0D657E12" w14:textId="04A9EFA0" w:rsidR="00B04020" w:rsidRPr="00BC02B2" w:rsidRDefault="00B04020" w:rsidP="00BC02B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</w:t>
      </w:r>
      <w:r w:rsidR="00BC02B2" w:rsidRPr="00BC02B2">
        <w:rPr>
          <w:rFonts w:cstheme="minorHAnsi"/>
          <w:sz w:val="24"/>
          <w:szCs w:val="24"/>
        </w:rPr>
        <w:t xml:space="preserve"> dossier complet doit êtr</w:t>
      </w:r>
      <w:r>
        <w:rPr>
          <w:rFonts w:cstheme="minorHAnsi"/>
          <w:sz w:val="24"/>
          <w:szCs w:val="24"/>
        </w:rPr>
        <w:t xml:space="preserve">e envoyé par voie électronique à </w:t>
      </w:r>
      <w:hyperlink r:id="rId7" w:history="1">
        <w:r w:rsidR="00BC02B2" w:rsidRPr="00BC02B2">
          <w:rPr>
            <w:rStyle w:val="Lienhypertexte"/>
            <w:rFonts w:cstheme="minorHAnsi"/>
            <w:sz w:val="24"/>
            <w:szCs w:val="24"/>
            <w:u w:val="none"/>
          </w:rPr>
          <w:t>solidariteinternationale@uccle.brussels</w:t>
        </w:r>
      </w:hyperlink>
      <w:bookmarkStart w:id="0" w:name="question_answer_99"/>
      <w:bookmarkStart w:id="1" w:name="question_answer_104"/>
      <w:bookmarkEnd w:id="0"/>
      <w:bookmarkEnd w:id="1"/>
      <w:r>
        <w:rPr>
          <w:rFonts w:cstheme="minorHAnsi"/>
          <w:sz w:val="24"/>
          <w:szCs w:val="24"/>
        </w:rPr>
        <w:t>.</w:t>
      </w:r>
    </w:p>
    <w:p w14:paraId="5175FBAD" w14:textId="7D6B17A8" w:rsidR="00AD1322" w:rsidRPr="002D66AF" w:rsidRDefault="0048231C" w:rsidP="00DE34B7">
      <w:pPr>
        <w:jc w:val="both"/>
        <w:rPr>
          <w:sz w:val="24"/>
          <w:szCs w:val="24"/>
        </w:rPr>
      </w:pPr>
      <w:r w:rsidRPr="002D66AF">
        <w:rPr>
          <w:b/>
          <w:sz w:val="24"/>
          <w:szCs w:val="24"/>
        </w:rPr>
        <w:t xml:space="preserve">ARTICLE </w:t>
      </w:r>
      <w:r w:rsidR="00BC02B2">
        <w:rPr>
          <w:b/>
          <w:sz w:val="24"/>
          <w:szCs w:val="24"/>
        </w:rPr>
        <w:t>4</w:t>
      </w:r>
      <w:r w:rsidRPr="002D66AF">
        <w:rPr>
          <w:b/>
          <w:sz w:val="24"/>
          <w:szCs w:val="24"/>
        </w:rPr>
        <w:t xml:space="preserve"> – CONDITIONS </w:t>
      </w:r>
      <w:r w:rsidR="00AD1322" w:rsidRPr="002D66AF">
        <w:rPr>
          <w:b/>
          <w:sz w:val="24"/>
          <w:szCs w:val="24"/>
        </w:rPr>
        <w:t>D</w:t>
      </w:r>
      <w:r w:rsidRPr="002D66AF">
        <w:rPr>
          <w:b/>
          <w:sz w:val="24"/>
          <w:szCs w:val="24"/>
        </w:rPr>
        <w:t>’</w:t>
      </w:r>
      <w:r w:rsidR="00AD1322" w:rsidRPr="002D66AF">
        <w:rPr>
          <w:b/>
          <w:sz w:val="24"/>
          <w:szCs w:val="24"/>
        </w:rPr>
        <w:t>EXCLUSION</w:t>
      </w:r>
    </w:p>
    <w:p w14:paraId="3644FFF4" w14:textId="77777777" w:rsidR="0048231C" w:rsidRPr="002D66AF" w:rsidRDefault="0048231C" w:rsidP="00AD1322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Sont exclu</w:t>
      </w:r>
      <w:r w:rsidRPr="001E6A57">
        <w:rPr>
          <w:strike/>
          <w:sz w:val="24"/>
          <w:szCs w:val="24"/>
        </w:rPr>
        <w:t>e</w:t>
      </w:r>
      <w:r w:rsidRPr="002D66AF">
        <w:rPr>
          <w:sz w:val="24"/>
          <w:szCs w:val="24"/>
        </w:rPr>
        <w:t xml:space="preserve">s de l’appel à projet : </w:t>
      </w:r>
    </w:p>
    <w:p w14:paraId="44D6C8ED" w14:textId="54E3438C" w:rsidR="00431097" w:rsidRPr="002D66AF" w:rsidRDefault="00431097" w:rsidP="0001641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2D66AF">
        <w:rPr>
          <w:sz w:val="24"/>
          <w:szCs w:val="24"/>
        </w:rPr>
        <w:t xml:space="preserve">Les projets présentant un caractère manifestement illégal ou </w:t>
      </w:r>
      <w:r w:rsidR="001E6A57" w:rsidRPr="001E6A57">
        <w:rPr>
          <w:sz w:val="24"/>
          <w:szCs w:val="24"/>
        </w:rPr>
        <w:t>discriminatoire ;</w:t>
      </w:r>
      <w:r w:rsidRPr="002D66AF">
        <w:rPr>
          <w:sz w:val="24"/>
          <w:szCs w:val="24"/>
        </w:rPr>
        <w:t xml:space="preserve"> </w:t>
      </w:r>
    </w:p>
    <w:p w14:paraId="101C00E5" w14:textId="12D30796" w:rsidR="0048231C" w:rsidRPr="002D66AF" w:rsidRDefault="0043577B" w:rsidP="0001641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Les</w:t>
      </w:r>
      <w:r w:rsidR="00AD1322" w:rsidRPr="002D66AF">
        <w:rPr>
          <w:sz w:val="24"/>
          <w:szCs w:val="24"/>
        </w:rPr>
        <w:t xml:space="preserve"> demandes de bourses d'études, stages à l'étranger, raids sportifs ; </w:t>
      </w:r>
    </w:p>
    <w:p w14:paraId="495E73D1" w14:textId="77777777" w:rsidR="0048231C" w:rsidRPr="002D66AF" w:rsidRDefault="0043577B" w:rsidP="0001641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Les</w:t>
      </w:r>
      <w:r w:rsidR="00AD1322" w:rsidRPr="002D66AF">
        <w:rPr>
          <w:sz w:val="24"/>
          <w:szCs w:val="24"/>
        </w:rPr>
        <w:t xml:space="preserve"> phases de montage de projet, de prospective et d’étude de faisabilité ; </w:t>
      </w:r>
    </w:p>
    <w:p w14:paraId="478DF4F0" w14:textId="77777777" w:rsidR="0048231C" w:rsidRPr="002D66AF" w:rsidRDefault="0043577B" w:rsidP="0001641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2D66AF">
        <w:rPr>
          <w:sz w:val="24"/>
          <w:szCs w:val="24"/>
        </w:rPr>
        <w:lastRenderedPageBreak/>
        <w:t>Les</w:t>
      </w:r>
      <w:r w:rsidR="00AD1322" w:rsidRPr="002D66AF">
        <w:rPr>
          <w:sz w:val="24"/>
          <w:szCs w:val="24"/>
        </w:rPr>
        <w:t xml:space="preserve"> projets ayant un objectif politique ou religieux ; </w:t>
      </w:r>
    </w:p>
    <w:p w14:paraId="2BFA7720" w14:textId="6371505A" w:rsidR="00AD1322" w:rsidRPr="002D66AF" w:rsidRDefault="0043577B" w:rsidP="0001641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Les</w:t>
      </w:r>
      <w:r w:rsidR="00AD1322" w:rsidRPr="002D66AF">
        <w:rPr>
          <w:sz w:val="24"/>
          <w:szCs w:val="24"/>
        </w:rPr>
        <w:t xml:space="preserve"> projets visant à aider des </w:t>
      </w:r>
      <w:r w:rsidR="004A21BC" w:rsidRPr="002D66AF">
        <w:rPr>
          <w:sz w:val="24"/>
          <w:szCs w:val="24"/>
        </w:rPr>
        <w:t>personnes à titre individuel</w:t>
      </w:r>
      <w:r w:rsidR="00AD1322" w:rsidRPr="002D66AF">
        <w:rPr>
          <w:sz w:val="24"/>
          <w:szCs w:val="24"/>
        </w:rPr>
        <w:t xml:space="preserve"> (et non des communautés ou des organismes constitués). </w:t>
      </w:r>
    </w:p>
    <w:p w14:paraId="6DC8F385" w14:textId="77777777" w:rsidR="0048231C" w:rsidRPr="002D66AF" w:rsidRDefault="0048231C" w:rsidP="0048231C">
      <w:pPr>
        <w:spacing w:line="276" w:lineRule="auto"/>
        <w:jc w:val="both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2D66AF">
        <w:rPr>
          <w:rFonts w:eastAsia="Times New Roman" w:cstheme="minorHAnsi"/>
          <w:b/>
          <w:bCs/>
          <w:caps/>
          <w:sz w:val="24"/>
          <w:szCs w:val="24"/>
          <w:lang w:eastAsia="fr-BE"/>
        </w:rPr>
        <w:t xml:space="preserve">article </w:t>
      </w:r>
      <w:r w:rsidR="0043577B" w:rsidRPr="002D66AF">
        <w:rPr>
          <w:rFonts w:eastAsia="Times New Roman" w:cstheme="minorHAnsi"/>
          <w:b/>
          <w:bCs/>
          <w:caps/>
          <w:sz w:val="24"/>
          <w:szCs w:val="24"/>
          <w:lang w:eastAsia="fr-BE"/>
        </w:rPr>
        <w:t>5</w:t>
      </w:r>
      <w:r w:rsidRPr="002D66AF">
        <w:rPr>
          <w:rFonts w:eastAsia="Times New Roman" w:cstheme="minorHAnsi"/>
          <w:b/>
          <w:bCs/>
          <w:caps/>
          <w:sz w:val="24"/>
          <w:szCs w:val="24"/>
          <w:lang w:eastAsia="fr-BE"/>
        </w:rPr>
        <w:t xml:space="preserve"> - procedure d 'octroi du subside</w:t>
      </w:r>
    </w:p>
    <w:p w14:paraId="51333358" w14:textId="6F058665" w:rsidR="0048231C" w:rsidRPr="002D66AF" w:rsidRDefault="0048231C" w:rsidP="0048231C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2D66AF">
        <w:rPr>
          <w:rFonts w:eastAsia="Times New Roman" w:cstheme="minorHAnsi"/>
          <w:sz w:val="24"/>
          <w:szCs w:val="24"/>
          <w:lang w:eastAsia="fr-BE"/>
        </w:rPr>
        <w:t xml:space="preserve">Le processus de sélection des projets proposés se compose </w:t>
      </w:r>
      <w:r w:rsidR="00FA357E">
        <w:rPr>
          <w:rFonts w:eastAsia="Times New Roman" w:cstheme="minorHAnsi"/>
          <w:sz w:val="24"/>
          <w:szCs w:val="24"/>
          <w:lang w:eastAsia="fr-BE"/>
        </w:rPr>
        <w:t>des</w:t>
      </w:r>
      <w:r w:rsidRPr="002D66AF">
        <w:rPr>
          <w:rFonts w:eastAsia="Times New Roman" w:cstheme="minorHAnsi"/>
          <w:sz w:val="24"/>
          <w:szCs w:val="24"/>
          <w:lang w:eastAsia="fr-BE"/>
        </w:rPr>
        <w:t xml:space="preserve"> étapes</w:t>
      </w:r>
      <w:r w:rsidR="00FA357E">
        <w:rPr>
          <w:rFonts w:eastAsia="Times New Roman" w:cstheme="minorHAnsi"/>
          <w:sz w:val="24"/>
          <w:szCs w:val="24"/>
          <w:lang w:eastAsia="fr-BE"/>
        </w:rPr>
        <w:t xml:space="preserve"> suivantes</w:t>
      </w:r>
      <w:r w:rsidRPr="002D66AF">
        <w:rPr>
          <w:rFonts w:eastAsia="Times New Roman" w:cstheme="minorHAnsi"/>
          <w:sz w:val="24"/>
          <w:szCs w:val="24"/>
          <w:lang w:eastAsia="fr-BE"/>
        </w:rPr>
        <w:t xml:space="preserve"> : </w:t>
      </w:r>
    </w:p>
    <w:p w14:paraId="3445A4E4" w14:textId="5649530E" w:rsidR="00C426DB" w:rsidRPr="002D66AF" w:rsidRDefault="0048231C" w:rsidP="00FA357E">
      <w:pPr>
        <w:pStyle w:val="Paragraphedeliste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i/>
          <w:sz w:val="24"/>
          <w:szCs w:val="24"/>
          <w:lang w:eastAsia="fr-BE"/>
        </w:rPr>
      </w:pPr>
      <w:r w:rsidRPr="002D66AF">
        <w:rPr>
          <w:rFonts w:eastAsia="Times New Roman" w:cstheme="minorHAnsi"/>
          <w:sz w:val="24"/>
          <w:szCs w:val="24"/>
          <w:lang w:eastAsia="fr-BE"/>
        </w:rPr>
        <w:t xml:space="preserve">Vérification de la recevabilité et de l’éligibilité en accord avec le règlement </w:t>
      </w:r>
      <w:r w:rsidR="009D07A6" w:rsidRPr="002D66AF">
        <w:rPr>
          <w:rFonts w:eastAsia="Times New Roman" w:cstheme="minorHAnsi"/>
          <w:sz w:val="24"/>
          <w:szCs w:val="24"/>
          <w:lang w:eastAsia="fr-BE"/>
        </w:rPr>
        <w:t>de l’Appel à projets</w:t>
      </w:r>
      <w:r w:rsidR="00C1792B">
        <w:rPr>
          <w:rFonts w:eastAsia="Times New Roman" w:cstheme="minorHAnsi"/>
          <w:sz w:val="24"/>
          <w:szCs w:val="24"/>
          <w:lang w:eastAsia="fr-BE"/>
        </w:rPr>
        <w:t xml:space="preserve"> « Mon école solidaire »</w:t>
      </w:r>
      <w:r w:rsidR="009D07A6" w:rsidRPr="002D66AF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Pr="002D66AF">
        <w:rPr>
          <w:rFonts w:eastAsia="Times New Roman" w:cstheme="minorHAnsi"/>
          <w:sz w:val="24"/>
          <w:szCs w:val="24"/>
          <w:lang w:eastAsia="fr-BE"/>
        </w:rPr>
        <w:t xml:space="preserve">par le service de la </w:t>
      </w:r>
      <w:r w:rsidR="009D07A6" w:rsidRPr="002D66AF">
        <w:rPr>
          <w:rFonts w:eastAsia="Times New Roman" w:cstheme="minorHAnsi"/>
          <w:sz w:val="24"/>
          <w:szCs w:val="24"/>
          <w:lang w:eastAsia="fr-BE"/>
        </w:rPr>
        <w:t xml:space="preserve">Solidarité internationale </w:t>
      </w:r>
      <w:r w:rsidRPr="002D66AF">
        <w:rPr>
          <w:rFonts w:eastAsia="Times New Roman" w:cstheme="minorHAnsi"/>
          <w:sz w:val="24"/>
          <w:szCs w:val="24"/>
          <w:lang w:eastAsia="fr-BE"/>
        </w:rPr>
        <w:t xml:space="preserve">; </w:t>
      </w:r>
    </w:p>
    <w:p w14:paraId="37320EA0" w14:textId="3B21366E" w:rsidR="00576155" w:rsidRDefault="0048231C" w:rsidP="00FA357E">
      <w:pPr>
        <w:pStyle w:val="Paragraphedeliste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2D66AF">
        <w:rPr>
          <w:rFonts w:eastAsia="Times New Roman" w:cstheme="minorHAnsi"/>
          <w:sz w:val="24"/>
          <w:szCs w:val="24"/>
          <w:lang w:eastAsia="fr-BE"/>
        </w:rPr>
        <w:t>Evaluation des projets</w:t>
      </w:r>
      <w:r w:rsidR="00597CE1">
        <w:rPr>
          <w:rFonts w:eastAsia="Times New Roman" w:cstheme="minorHAnsi"/>
          <w:sz w:val="24"/>
          <w:szCs w:val="24"/>
          <w:lang w:eastAsia="fr-BE"/>
        </w:rPr>
        <w:t xml:space="preserve"> en prenant en compte les critères suivants : </w:t>
      </w:r>
      <w:r w:rsidRPr="002D66AF">
        <w:rPr>
          <w:rFonts w:eastAsia="Times New Roman" w:cstheme="minorHAnsi"/>
          <w:sz w:val="24"/>
          <w:szCs w:val="24"/>
          <w:lang w:eastAsia="fr-BE"/>
        </w:rPr>
        <w:t xml:space="preserve"> </w:t>
      </w:r>
    </w:p>
    <w:p w14:paraId="096919E1" w14:textId="6ED42B55" w:rsidR="00597CE1" w:rsidRDefault="00597CE1" w:rsidP="00FA357E">
      <w:pPr>
        <w:pStyle w:val="Paragraphedeliste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proofErr w:type="gramStart"/>
      <w:r>
        <w:rPr>
          <w:rFonts w:eastAsia="Times New Roman" w:cstheme="minorHAnsi"/>
          <w:sz w:val="24"/>
          <w:szCs w:val="24"/>
          <w:lang w:eastAsia="fr-BE"/>
        </w:rPr>
        <w:t>l</w:t>
      </w:r>
      <w:r w:rsidRPr="00597CE1">
        <w:rPr>
          <w:rFonts w:eastAsia="Times New Roman" w:cstheme="minorHAnsi"/>
          <w:sz w:val="24"/>
          <w:szCs w:val="24"/>
          <w:lang w:eastAsia="fr-BE"/>
        </w:rPr>
        <w:t>e</w:t>
      </w:r>
      <w:proofErr w:type="gramEnd"/>
      <w:r w:rsidRPr="00597CE1">
        <w:rPr>
          <w:rFonts w:eastAsia="Times New Roman" w:cstheme="minorHAnsi"/>
          <w:sz w:val="24"/>
          <w:szCs w:val="24"/>
          <w:lang w:eastAsia="fr-BE"/>
        </w:rPr>
        <w:t xml:space="preserve"> caractère informatif, éducatif ou de se</w:t>
      </w:r>
      <w:r>
        <w:rPr>
          <w:rFonts w:eastAsia="Times New Roman" w:cstheme="minorHAnsi"/>
          <w:sz w:val="24"/>
          <w:szCs w:val="24"/>
          <w:lang w:eastAsia="fr-BE"/>
        </w:rPr>
        <w:t>nsibilisation est mis en avant, </w:t>
      </w:r>
    </w:p>
    <w:p w14:paraId="586E711A" w14:textId="7E71158D" w:rsidR="00597CE1" w:rsidRDefault="00597CE1" w:rsidP="00FA357E">
      <w:pPr>
        <w:pStyle w:val="Paragraphedeliste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597CE1">
        <w:rPr>
          <w:rFonts w:eastAsia="Times New Roman" w:cstheme="minorHAnsi"/>
          <w:sz w:val="24"/>
          <w:szCs w:val="24"/>
          <w:lang w:eastAsia="fr-BE"/>
        </w:rPr>
        <w:t xml:space="preserve"> </w:t>
      </w:r>
      <w:proofErr w:type="gramStart"/>
      <w:r w:rsidRPr="00597CE1">
        <w:rPr>
          <w:rFonts w:eastAsia="Times New Roman" w:cstheme="minorHAnsi"/>
          <w:sz w:val="24"/>
          <w:szCs w:val="24"/>
          <w:lang w:eastAsia="fr-BE"/>
        </w:rPr>
        <w:t>l’activité</w:t>
      </w:r>
      <w:proofErr w:type="gramEnd"/>
      <w:r w:rsidRPr="00597CE1">
        <w:rPr>
          <w:rFonts w:eastAsia="Times New Roman" w:cstheme="minorHAnsi"/>
          <w:sz w:val="24"/>
          <w:szCs w:val="24"/>
          <w:lang w:eastAsia="fr-BE"/>
        </w:rPr>
        <w:t xml:space="preserve"> mène à une meilleure compréhension de la coopération au développement, la mondialisation, le commerce équitable, la problématique de m</w:t>
      </w:r>
      <w:r>
        <w:rPr>
          <w:rFonts w:eastAsia="Times New Roman" w:cstheme="minorHAnsi"/>
          <w:sz w:val="24"/>
          <w:szCs w:val="24"/>
          <w:lang w:eastAsia="fr-BE"/>
        </w:rPr>
        <w:t>igration, les droits humains,</w:t>
      </w:r>
    </w:p>
    <w:p w14:paraId="564F49EE" w14:textId="04D21667" w:rsidR="00597CE1" w:rsidRDefault="00FA357E" w:rsidP="00FA357E">
      <w:pPr>
        <w:pStyle w:val="Paragraphedeliste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>
        <w:rPr>
          <w:rFonts w:eastAsia="Times New Roman" w:cstheme="minorHAnsi"/>
          <w:sz w:val="24"/>
          <w:szCs w:val="24"/>
          <w:lang w:eastAsia="fr-BE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fr-BE"/>
        </w:rPr>
        <w:t>l</w:t>
      </w:r>
      <w:r w:rsidR="00597CE1" w:rsidRPr="00597CE1">
        <w:rPr>
          <w:rFonts w:eastAsia="Times New Roman" w:cstheme="minorHAnsi"/>
          <w:sz w:val="24"/>
          <w:szCs w:val="24"/>
          <w:lang w:eastAsia="fr-BE"/>
        </w:rPr>
        <w:t>’activité</w:t>
      </w:r>
      <w:proofErr w:type="gramEnd"/>
      <w:r w:rsidR="00597CE1" w:rsidRPr="00597CE1">
        <w:rPr>
          <w:rFonts w:eastAsia="Times New Roman" w:cstheme="minorHAnsi"/>
          <w:sz w:val="24"/>
          <w:szCs w:val="24"/>
          <w:lang w:eastAsia="fr-BE"/>
        </w:rPr>
        <w:t xml:space="preserve"> touche un </w:t>
      </w:r>
      <w:r w:rsidR="00597CE1">
        <w:rPr>
          <w:rFonts w:eastAsia="Times New Roman" w:cstheme="minorHAnsi"/>
          <w:sz w:val="24"/>
          <w:szCs w:val="24"/>
          <w:lang w:eastAsia="fr-BE"/>
        </w:rPr>
        <w:t>ou plusieurs groupes cibles,</w:t>
      </w:r>
    </w:p>
    <w:p w14:paraId="5AF4525B" w14:textId="5EFCA728" w:rsidR="00597CE1" w:rsidRDefault="00FA357E" w:rsidP="00FA357E">
      <w:pPr>
        <w:pStyle w:val="Paragraphedeliste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proofErr w:type="gramStart"/>
      <w:r>
        <w:rPr>
          <w:rFonts w:eastAsia="Times New Roman" w:cstheme="minorHAnsi"/>
          <w:sz w:val="24"/>
          <w:szCs w:val="24"/>
          <w:lang w:eastAsia="fr-BE"/>
        </w:rPr>
        <w:t>l</w:t>
      </w:r>
      <w:r w:rsidR="00597CE1" w:rsidRPr="00597CE1">
        <w:rPr>
          <w:rFonts w:eastAsia="Times New Roman" w:cstheme="minorHAnsi"/>
          <w:sz w:val="24"/>
          <w:szCs w:val="24"/>
          <w:lang w:eastAsia="fr-BE"/>
        </w:rPr>
        <w:t>’organisateur</w:t>
      </w:r>
      <w:proofErr w:type="gramEnd"/>
      <w:r w:rsidR="00597CE1" w:rsidRPr="00597CE1">
        <w:rPr>
          <w:rFonts w:eastAsia="Times New Roman" w:cstheme="minorHAnsi"/>
          <w:sz w:val="24"/>
          <w:szCs w:val="24"/>
          <w:lang w:eastAsia="fr-BE"/>
        </w:rPr>
        <w:t xml:space="preserve"> prévoit </w:t>
      </w:r>
      <w:r w:rsidR="00597CE1">
        <w:rPr>
          <w:rFonts w:eastAsia="Times New Roman" w:cstheme="minorHAnsi"/>
          <w:sz w:val="24"/>
          <w:szCs w:val="24"/>
          <w:lang w:eastAsia="fr-BE"/>
        </w:rPr>
        <w:t>une promotion pour son activité ;</w:t>
      </w:r>
      <w:r w:rsidR="00597CE1" w:rsidRPr="00597CE1">
        <w:rPr>
          <w:rFonts w:eastAsia="Times New Roman" w:cstheme="minorHAnsi"/>
          <w:sz w:val="24"/>
          <w:szCs w:val="24"/>
          <w:lang w:eastAsia="fr-BE"/>
        </w:rPr>
        <w:t xml:space="preserve"> </w:t>
      </w:r>
    </w:p>
    <w:p w14:paraId="68F7AB0F" w14:textId="77777777" w:rsidR="00FA357E" w:rsidRDefault="00576155" w:rsidP="00FA357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BE"/>
        </w:rPr>
        <w:t xml:space="preserve">Soumission et approbation par le Collège des Bourgmestre et </w:t>
      </w:r>
      <w:r w:rsidR="005758B3">
        <w:rPr>
          <w:rFonts w:eastAsia="Times New Roman" w:cstheme="minorHAnsi"/>
          <w:sz w:val="24"/>
          <w:szCs w:val="24"/>
          <w:lang w:eastAsia="fr-BE"/>
        </w:rPr>
        <w:t xml:space="preserve">Echevins des subsides proposés. </w:t>
      </w:r>
    </w:p>
    <w:p w14:paraId="24272775" w14:textId="16FC528D" w:rsidR="0048231C" w:rsidRPr="00FA357E" w:rsidRDefault="0048231C" w:rsidP="00FA357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FA357E">
        <w:rPr>
          <w:rFonts w:eastAsia="Times New Roman" w:cstheme="minorHAnsi"/>
          <w:sz w:val="24"/>
          <w:szCs w:val="24"/>
          <w:lang w:eastAsia="fr-BE"/>
        </w:rPr>
        <w:t xml:space="preserve">Approbation </w:t>
      </w:r>
      <w:r w:rsidR="00576155" w:rsidRPr="00FA357E">
        <w:rPr>
          <w:rFonts w:eastAsia="Times New Roman" w:cstheme="minorHAnsi"/>
          <w:sz w:val="24"/>
          <w:szCs w:val="24"/>
          <w:lang w:eastAsia="fr-BE"/>
        </w:rPr>
        <w:t>par le</w:t>
      </w:r>
      <w:r w:rsidRPr="00FA357E">
        <w:rPr>
          <w:rFonts w:eastAsia="Times New Roman" w:cstheme="minorHAnsi"/>
          <w:sz w:val="24"/>
          <w:szCs w:val="24"/>
          <w:lang w:eastAsia="fr-BE"/>
        </w:rPr>
        <w:t xml:space="preserve"> Conseil </w:t>
      </w:r>
      <w:r w:rsidR="00597CE1" w:rsidRPr="00FA357E">
        <w:rPr>
          <w:rFonts w:eastAsia="Times New Roman" w:cstheme="minorHAnsi"/>
          <w:sz w:val="24"/>
          <w:szCs w:val="24"/>
          <w:lang w:eastAsia="fr-BE"/>
        </w:rPr>
        <w:t xml:space="preserve">communal </w:t>
      </w:r>
    </w:p>
    <w:p w14:paraId="0A598E61" w14:textId="77777777" w:rsidR="00FA357E" w:rsidRDefault="00FA357E" w:rsidP="00FA357E">
      <w:pPr>
        <w:pStyle w:val="Paragraphedeliste"/>
        <w:ind w:left="1440"/>
        <w:jc w:val="both"/>
        <w:rPr>
          <w:rFonts w:eastAsia="Times New Roman" w:cstheme="minorHAnsi"/>
          <w:sz w:val="24"/>
          <w:szCs w:val="24"/>
          <w:lang w:eastAsia="fr-BE"/>
        </w:rPr>
      </w:pPr>
    </w:p>
    <w:p w14:paraId="5D2894C3" w14:textId="006A555D" w:rsidR="00FA357E" w:rsidRPr="00A651A3" w:rsidRDefault="00FA357E" w:rsidP="00FA357E">
      <w:pPr>
        <w:pStyle w:val="Paragraphedeliste"/>
        <w:ind w:left="0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BE"/>
        </w:rPr>
        <w:t>L</w:t>
      </w:r>
      <w:r w:rsidRPr="005758B3">
        <w:rPr>
          <w:sz w:val="24"/>
          <w:szCs w:val="24"/>
        </w:rPr>
        <w:t xml:space="preserve">e Collège se réservant le droit d’octroyer un subside moindre si le budget demandé semble surestimé. </w:t>
      </w:r>
    </w:p>
    <w:p w14:paraId="0D217D76" w14:textId="77777777" w:rsidR="0048231C" w:rsidRPr="002D66AF" w:rsidRDefault="0048231C" w:rsidP="0048231C">
      <w:pPr>
        <w:jc w:val="both"/>
        <w:rPr>
          <w:b/>
          <w:sz w:val="24"/>
          <w:szCs w:val="24"/>
        </w:rPr>
      </w:pPr>
      <w:bookmarkStart w:id="2" w:name="_GoBack"/>
      <w:bookmarkEnd w:id="2"/>
      <w:r w:rsidRPr="002D66AF">
        <w:rPr>
          <w:b/>
          <w:sz w:val="24"/>
          <w:szCs w:val="24"/>
        </w:rPr>
        <w:t xml:space="preserve">ARTICLE 6 – MODALITE D’EXECUTION DU SUBSIDE </w:t>
      </w:r>
    </w:p>
    <w:p w14:paraId="58D6D60E" w14:textId="7933567C" w:rsidR="00D91B68" w:rsidRPr="002D66AF" w:rsidRDefault="0048231C" w:rsidP="0048231C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Après approbation en Conseil communal, 80% du montant du subside octroyé est versé au demandeur. Les 20% restant seront ensuite versés dès réception des justificatifs des dépenses</w:t>
      </w:r>
      <w:r w:rsidR="007F68A5" w:rsidRPr="002D66AF">
        <w:rPr>
          <w:sz w:val="24"/>
          <w:szCs w:val="24"/>
        </w:rPr>
        <w:t>, d’un rapport financier</w:t>
      </w:r>
      <w:r w:rsidRPr="002D66AF">
        <w:rPr>
          <w:sz w:val="24"/>
          <w:szCs w:val="24"/>
        </w:rPr>
        <w:t xml:space="preserve"> </w:t>
      </w:r>
      <w:r w:rsidR="009D07A6" w:rsidRPr="002D66AF">
        <w:rPr>
          <w:sz w:val="24"/>
          <w:szCs w:val="24"/>
        </w:rPr>
        <w:t xml:space="preserve">et d’un rapport d’activité </w:t>
      </w:r>
      <w:r w:rsidRPr="002D66AF">
        <w:rPr>
          <w:sz w:val="24"/>
          <w:szCs w:val="24"/>
        </w:rPr>
        <w:t>au plus tard trois mois après la finalisation du projet soutenu. La totalité du subside doit être dépensée au plus tard 12 mois après l’approbation en Conseil communal.</w:t>
      </w:r>
      <w:r w:rsidR="007F68A5" w:rsidRPr="002D66AF">
        <w:rPr>
          <w:sz w:val="24"/>
          <w:szCs w:val="24"/>
        </w:rPr>
        <w:t xml:space="preserve"> </w:t>
      </w:r>
    </w:p>
    <w:p w14:paraId="44DECE26" w14:textId="69EEC811" w:rsidR="00D91B68" w:rsidRPr="002D66AF" w:rsidRDefault="00D91B68" w:rsidP="00D91B68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 xml:space="preserve">Le </w:t>
      </w:r>
      <w:r w:rsidRPr="00712E4D">
        <w:rPr>
          <w:sz w:val="24"/>
          <w:szCs w:val="24"/>
        </w:rPr>
        <w:t xml:space="preserve">subside doit être utilisé aux fins pour lesquelles il a été octroyé. A défaut, le subside doit être restitué à concurrence du montant </w:t>
      </w:r>
      <w:r w:rsidR="00576155" w:rsidRPr="00712E4D">
        <w:rPr>
          <w:sz w:val="24"/>
          <w:szCs w:val="24"/>
        </w:rPr>
        <w:t xml:space="preserve">non utilisé ou </w:t>
      </w:r>
      <w:r w:rsidRPr="00712E4D">
        <w:rPr>
          <w:sz w:val="24"/>
          <w:szCs w:val="24"/>
        </w:rPr>
        <w:t>utilisé à d’autres fins.</w:t>
      </w:r>
    </w:p>
    <w:p w14:paraId="5CB13011" w14:textId="285712AD" w:rsidR="007F68A5" w:rsidRPr="002D66AF" w:rsidRDefault="00D91B68" w:rsidP="0048231C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Toutes les dépenses doivent être justifiées.</w:t>
      </w:r>
    </w:p>
    <w:p w14:paraId="50C0EEFC" w14:textId="57543AB9" w:rsidR="00BC6AAA" w:rsidRPr="002D66AF" w:rsidRDefault="00BC6AAA" w:rsidP="00BC6AAA">
      <w:pPr>
        <w:jc w:val="both"/>
        <w:rPr>
          <w:i/>
          <w:sz w:val="24"/>
          <w:szCs w:val="24"/>
        </w:rPr>
      </w:pPr>
      <w:r w:rsidRPr="002D66AF">
        <w:rPr>
          <w:b/>
          <w:sz w:val="24"/>
          <w:szCs w:val="24"/>
        </w:rPr>
        <w:t>ARTICLE 7 - CONTRÔLE DU SUBSIDE ET SANCTIONS</w:t>
      </w:r>
      <w:r w:rsidRPr="002D66AF">
        <w:rPr>
          <w:sz w:val="24"/>
          <w:szCs w:val="24"/>
        </w:rPr>
        <w:t xml:space="preserve"> </w:t>
      </w:r>
    </w:p>
    <w:p w14:paraId="149D248C" w14:textId="0B526258" w:rsidR="00BC6AAA" w:rsidRPr="002D66AF" w:rsidRDefault="00BC6AAA" w:rsidP="00BC6AAA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La commune se réserve le droit, à tout moment, de contrôler la bonne utilisation du subside accordé en vertu du présent règlement.</w:t>
      </w:r>
      <w:r w:rsidR="002F0B67" w:rsidRPr="002D66AF">
        <w:rPr>
          <w:sz w:val="24"/>
          <w:szCs w:val="24"/>
        </w:rPr>
        <w:t xml:space="preserve"> Pour ce faire,</w:t>
      </w:r>
      <w:r w:rsidR="002F0B67" w:rsidRPr="00712E4D">
        <w:rPr>
          <w:color w:val="FF0000"/>
          <w:sz w:val="24"/>
          <w:szCs w:val="24"/>
        </w:rPr>
        <w:t xml:space="preserve"> </w:t>
      </w:r>
      <w:r w:rsidR="00576155" w:rsidRPr="00712E4D">
        <w:rPr>
          <w:sz w:val="24"/>
          <w:szCs w:val="24"/>
        </w:rPr>
        <w:t xml:space="preserve">elle </w:t>
      </w:r>
      <w:r w:rsidR="002F0B67" w:rsidRPr="002D66AF">
        <w:rPr>
          <w:sz w:val="24"/>
          <w:szCs w:val="24"/>
        </w:rPr>
        <w:t>peut demande</w:t>
      </w:r>
      <w:r w:rsidRPr="002D66AF">
        <w:rPr>
          <w:sz w:val="24"/>
          <w:szCs w:val="24"/>
        </w:rPr>
        <w:t xml:space="preserve">r au bénéficiaire du subside toutes pièces justificatives et se réserve le droit de faire procéder sur place au contrôle de l’utilisation du subside. </w:t>
      </w:r>
    </w:p>
    <w:p w14:paraId="6B8FD105" w14:textId="77777777" w:rsidR="00BC6AAA" w:rsidRPr="002D66AF" w:rsidRDefault="00BC6AAA" w:rsidP="00BC6AAA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Le bénéficiaire doit restituer (tout ou partie) du subside :</w:t>
      </w:r>
    </w:p>
    <w:p w14:paraId="07529592" w14:textId="1AF3A60A" w:rsidR="00BC6AAA" w:rsidRPr="002D66AF" w:rsidRDefault="00BC6AAA" w:rsidP="00BC6AAA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2D66AF">
        <w:rPr>
          <w:sz w:val="24"/>
          <w:szCs w:val="24"/>
        </w:rPr>
        <w:t xml:space="preserve">Lorsqu’il ne l’utilise pas aux fins en vue desquelles </w:t>
      </w:r>
      <w:r w:rsidR="00BB3705">
        <w:rPr>
          <w:sz w:val="24"/>
          <w:szCs w:val="24"/>
        </w:rPr>
        <w:t xml:space="preserve">il </w:t>
      </w:r>
      <w:r w:rsidRPr="002D66AF">
        <w:rPr>
          <w:sz w:val="24"/>
          <w:szCs w:val="24"/>
        </w:rPr>
        <w:t>lui a été octroyé</w:t>
      </w:r>
      <w:r w:rsidR="00BB3705" w:rsidRPr="00712E4D">
        <w:rPr>
          <w:sz w:val="24"/>
          <w:szCs w:val="24"/>
        </w:rPr>
        <w:t>e</w:t>
      </w:r>
      <w:r w:rsidRPr="00712E4D">
        <w:rPr>
          <w:sz w:val="24"/>
          <w:szCs w:val="24"/>
        </w:rPr>
        <w:t xml:space="preserve"> </w:t>
      </w:r>
      <w:r w:rsidRPr="002D66AF">
        <w:rPr>
          <w:sz w:val="24"/>
          <w:szCs w:val="24"/>
        </w:rPr>
        <w:t>;</w:t>
      </w:r>
    </w:p>
    <w:p w14:paraId="0640B31F" w14:textId="2E18D2F1" w:rsidR="00BC6AAA" w:rsidRPr="002D66AF" w:rsidRDefault="00BC6AAA" w:rsidP="00BC6AAA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Lorsqu’il ne fournit pas les justifications visées à l’article 6 du présent règlement ;</w:t>
      </w:r>
    </w:p>
    <w:p w14:paraId="7B245EC3" w14:textId="78D7C0DF" w:rsidR="00BC6AAA" w:rsidRPr="002D66AF" w:rsidRDefault="00BC6AAA" w:rsidP="00BC6AAA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2D66AF">
        <w:rPr>
          <w:sz w:val="24"/>
          <w:szCs w:val="24"/>
        </w:rPr>
        <w:t xml:space="preserve">Lorsqu’il ne respecte pas les dispositions du présent règlement ; </w:t>
      </w:r>
    </w:p>
    <w:p w14:paraId="3D544904" w14:textId="69F6EFCF" w:rsidR="00BC6AAA" w:rsidRPr="002D66AF" w:rsidRDefault="00BC6AAA" w:rsidP="00BC6AAA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2D66AF">
        <w:rPr>
          <w:sz w:val="24"/>
          <w:szCs w:val="24"/>
        </w:rPr>
        <w:t xml:space="preserve">Lorsqu’il s’oppose à l’exercice du contrôle. </w:t>
      </w:r>
    </w:p>
    <w:p w14:paraId="7F941E9A" w14:textId="796BDC4B" w:rsidR="007F68A5" w:rsidRPr="002D66AF" w:rsidRDefault="00BC6AAA" w:rsidP="00BC6AAA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Toutefois, dans les cas prévus au deux premiers points, le bénéficiaire ne doit restituer que la partie du subside qui n’a pas été utilisé aux fins en vue desquelles elle a été octroyée ou qui n’est pas justifiée.</w:t>
      </w:r>
    </w:p>
    <w:p w14:paraId="39EF2A46" w14:textId="70146500" w:rsidR="007F68A5" w:rsidRPr="002D66AF" w:rsidRDefault="00842CDE" w:rsidP="00BC6AAA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lastRenderedPageBreak/>
        <w:t>Si un</w:t>
      </w:r>
      <w:r w:rsidR="007F68A5" w:rsidRPr="002D66AF">
        <w:rPr>
          <w:sz w:val="24"/>
          <w:szCs w:val="24"/>
        </w:rPr>
        <w:t xml:space="preserve"> bénéficiaire souhaite candidater à</w:t>
      </w:r>
      <w:r w:rsidR="006C29D6" w:rsidRPr="002D66AF">
        <w:rPr>
          <w:sz w:val="24"/>
          <w:szCs w:val="24"/>
        </w:rPr>
        <w:t xml:space="preserve"> des éditions ultérieures de</w:t>
      </w:r>
      <w:r w:rsidR="007F68A5" w:rsidRPr="002D66AF">
        <w:rPr>
          <w:sz w:val="24"/>
          <w:szCs w:val="24"/>
        </w:rPr>
        <w:t xml:space="preserve"> l’appel à projets</w:t>
      </w:r>
      <w:r w:rsidR="00C1792B">
        <w:rPr>
          <w:sz w:val="24"/>
          <w:szCs w:val="24"/>
        </w:rPr>
        <w:t> « Mon école solidaire »</w:t>
      </w:r>
      <w:r w:rsidR="007F68A5" w:rsidRPr="002D66AF">
        <w:rPr>
          <w:sz w:val="24"/>
          <w:szCs w:val="24"/>
        </w:rPr>
        <w:t>, le rapport d’activité, le rapport financier et les justificatifs des dépenses relatifs au</w:t>
      </w:r>
      <w:r w:rsidRPr="002D66AF">
        <w:rPr>
          <w:sz w:val="24"/>
          <w:szCs w:val="24"/>
        </w:rPr>
        <w:t>(x)</w:t>
      </w:r>
      <w:r w:rsidR="007F68A5" w:rsidRPr="002D66AF">
        <w:rPr>
          <w:sz w:val="24"/>
          <w:szCs w:val="24"/>
        </w:rPr>
        <w:t xml:space="preserve"> projet</w:t>
      </w:r>
      <w:r w:rsidRPr="002D66AF">
        <w:rPr>
          <w:sz w:val="24"/>
          <w:szCs w:val="24"/>
        </w:rPr>
        <w:t>(s)</w:t>
      </w:r>
      <w:r w:rsidR="007F68A5" w:rsidRPr="002D66AF">
        <w:rPr>
          <w:sz w:val="24"/>
          <w:szCs w:val="24"/>
        </w:rPr>
        <w:t xml:space="preserve"> </w:t>
      </w:r>
      <w:r w:rsidRPr="002D66AF">
        <w:rPr>
          <w:sz w:val="24"/>
          <w:szCs w:val="24"/>
        </w:rPr>
        <w:t xml:space="preserve">précédemment </w:t>
      </w:r>
      <w:r w:rsidR="007F68A5" w:rsidRPr="002D66AF">
        <w:rPr>
          <w:sz w:val="24"/>
          <w:szCs w:val="24"/>
        </w:rPr>
        <w:t>subsidié</w:t>
      </w:r>
      <w:r w:rsidRPr="002D66AF">
        <w:rPr>
          <w:sz w:val="24"/>
          <w:szCs w:val="24"/>
        </w:rPr>
        <w:t>(s)</w:t>
      </w:r>
      <w:r w:rsidR="007F68A5" w:rsidRPr="002D66AF">
        <w:rPr>
          <w:sz w:val="24"/>
          <w:szCs w:val="24"/>
        </w:rPr>
        <w:t xml:space="preserve"> devront avoir été préalablement transmis et analysés par l’administration communale.</w:t>
      </w:r>
    </w:p>
    <w:p w14:paraId="7264C150" w14:textId="1D1E23FB" w:rsidR="0048231C" w:rsidRPr="002D66AF" w:rsidRDefault="00BC6AAA" w:rsidP="00BC6AAA">
      <w:pPr>
        <w:jc w:val="both"/>
        <w:rPr>
          <w:b/>
          <w:sz w:val="24"/>
          <w:szCs w:val="24"/>
        </w:rPr>
      </w:pPr>
      <w:r w:rsidRPr="002D66AF">
        <w:rPr>
          <w:b/>
          <w:sz w:val="24"/>
          <w:szCs w:val="24"/>
        </w:rPr>
        <w:t xml:space="preserve">ARTICLE 8 </w:t>
      </w:r>
      <w:r w:rsidR="0048231C" w:rsidRPr="002D66AF">
        <w:rPr>
          <w:b/>
          <w:sz w:val="24"/>
          <w:szCs w:val="24"/>
        </w:rPr>
        <w:t xml:space="preserve">– CONTREPARTIE </w:t>
      </w:r>
    </w:p>
    <w:p w14:paraId="1E59074F" w14:textId="509E7440" w:rsidR="0048231C" w:rsidRPr="002D66AF" w:rsidRDefault="0048231C" w:rsidP="0048231C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 xml:space="preserve">En acceptant le subside octroyé, </w:t>
      </w:r>
      <w:r w:rsidRPr="00712E4D">
        <w:rPr>
          <w:sz w:val="24"/>
          <w:szCs w:val="24"/>
        </w:rPr>
        <w:t>les porteurs de projet s’engagent à mentionner le soutien du Collège des Bourgmestre et Echevins et de l’Echevin</w:t>
      </w:r>
      <w:r w:rsidR="009D07A6" w:rsidRPr="00712E4D">
        <w:rPr>
          <w:sz w:val="24"/>
          <w:szCs w:val="24"/>
        </w:rPr>
        <w:t>at</w:t>
      </w:r>
      <w:r w:rsidRPr="00712E4D">
        <w:rPr>
          <w:sz w:val="24"/>
          <w:szCs w:val="24"/>
        </w:rPr>
        <w:t xml:space="preserve"> de la </w:t>
      </w:r>
      <w:r w:rsidR="009D07A6" w:rsidRPr="00712E4D">
        <w:rPr>
          <w:sz w:val="24"/>
          <w:szCs w:val="24"/>
        </w:rPr>
        <w:t xml:space="preserve">Solidarité </w:t>
      </w:r>
      <w:r w:rsidR="009D07A6" w:rsidRPr="002D66AF">
        <w:rPr>
          <w:sz w:val="24"/>
          <w:szCs w:val="24"/>
        </w:rPr>
        <w:t>internationale</w:t>
      </w:r>
      <w:r w:rsidRPr="002D66AF">
        <w:rPr>
          <w:sz w:val="24"/>
          <w:szCs w:val="24"/>
        </w:rPr>
        <w:t xml:space="preserve"> de la commune d’Uccle ainsi que le logo de la commune d’Uccle dans l’ensemble des documents de communication relatifs au projet subsidié.</w:t>
      </w:r>
    </w:p>
    <w:p w14:paraId="587A353E" w14:textId="4B9FF83B" w:rsidR="00D91B68" w:rsidRPr="002D66AF" w:rsidRDefault="00D91B68" w:rsidP="0048231C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>Les porteurs de projets s’engagent également à participer aux Journées de la Solidarité internationale organisées dans la commune.</w:t>
      </w:r>
    </w:p>
    <w:p w14:paraId="635979AB" w14:textId="06E543F5" w:rsidR="0048231C" w:rsidRPr="002D66AF" w:rsidRDefault="00BC6AAA" w:rsidP="0048231C">
      <w:pPr>
        <w:jc w:val="both"/>
        <w:rPr>
          <w:b/>
          <w:sz w:val="24"/>
          <w:szCs w:val="24"/>
        </w:rPr>
      </w:pPr>
      <w:r w:rsidRPr="002D66AF">
        <w:rPr>
          <w:b/>
          <w:sz w:val="24"/>
          <w:szCs w:val="24"/>
        </w:rPr>
        <w:t>ARTICLE 9</w:t>
      </w:r>
      <w:r w:rsidR="0048231C" w:rsidRPr="002D66AF">
        <w:rPr>
          <w:b/>
          <w:sz w:val="24"/>
          <w:szCs w:val="24"/>
        </w:rPr>
        <w:t xml:space="preserve"> - LITIGES</w:t>
      </w:r>
    </w:p>
    <w:p w14:paraId="7A9D6F68" w14:textId="77777777" w:rsidR="0048231C" w:rsidRPr="002D66AF" w:rsidRDefault="0048231C" w:rsidP="0048231C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 xml:space="preserve">En cas de litiges quant à l’interprétation du présent règlement, les porteurs de projet s’engagent à tenter de résoudre le litige de manière amiable. Si aucune solution amiable ne peut être trouvée, les cours et tribunaux de l’arrondissement de Bruxelles-Capitale sont seuls compétents.  </w:t>
      </w:r>
    </w:p>
    <w:p w14:paraId="04C7E444" w14:textId="573F6B55" w:rsidR="0048231C" w:rsidRPr="002D66AF" w:rsidRDefault="00BC6AAA" w:rsidP="0048231C">
      <w:pPr>
        <w:jc w:val="both"/>
        <w:rPr>
          <w:b/>
          <w:sz w:val="24"/>
          <w:szCs w:val="24"/>
        </w:rPr>
      </w:pPr>
      <w:r w:rsidRPr="002D66AF">
        <w:rPr>
          <w:b/>
          <w:sz w:val="24"/>
          <w:szCs w:val="24"/>
        </w:rPr>
        <w:t>ARTICLE 10</w:t>
      </w:r>
      <w:r w:rsidR="0048231C" w:rsidRPr="002D66AF">
        <w:rPr>
          <w:b/>
          <w:sz w:val="24"/>
          <w:szCs w:val="24"/>
        </w:rPr>
        <w:t xml:space="preserve"> – ENTREE EN VIGUEUR</w:t>
      </w:r>
    </w:p>
    <w:p w14:paraId="038CC55F" w14:textId="54E34A52" w:rsidR="0048231C" w:rsidRPr="004A21BC" w:rsidRDefault="0048231C" w:rsidP="0048231C">
      <w:pPr>
        <w:jc w:val="both"/>
        <w:rPr>
          <w:sz w:val="24"/>
          <w:szCs w:val="24"/>
        </w:rPr>
      </w:pPr>
      <w:r w:rsidRPr="002D66AF">
        <w:rPr>
          <w:sz w:val="24"/>
          <w:szCs w:val="24"/>
        </w:rPr>
        <w:t xml:space="preserve">Le présent règlement entre en vigueur le </w:t>
      </w:r>
      <w:r w:rsidR="004B05C9" w:rsidRPr="00BC02B2">
        <w:rPr>
          <w:sz w:val="24"/>
          <w:szCs w:val="24"/>
          <w:highlight w:val="yellow"/>
        </w:rPr>
        <w:t>xx</w:t>
      </w:r>
      <w:r w:rsidR="004B05C9" w:rsidRPr="002D66AF">
        <w:rPr>
          <w:sz w:val="24"/>
          <w:szCs w:val="24"/>
        </w:rPr>
        <w:t xml:space="preserve"> </w:t>
      </w:r>
      <w:proofErr w:type="spellStart"/>
      <w:r w:rsidR="00FA357E">
        <w:rPr>
          <w:sz w:val="24"/>
          <w:szCs w:val="24"/>
        </w:rPr>
        <w:t>xx</w:t>
      </w:r>
      <w:proofErr w:type="spellEnd"/>
      <w:r w:rsidR="00FA357E">
        <w:rPr>
          <w:sz w:val="24"/>
          <w:szCs w:val="24"/>
        </w:rPr>
        <w:t xml:space="preserve"> </w:t>
      </w:r>
      <w:r w:rsidRPr="002D66AF">
        <w:rPr>
          <w:sz w:val="24"/>
          <w:szCs w:val="24"/>
        </w:rPr>
        <w:t>20</w:t>
      </w:r>
      <w:r w:rsidR="009D07A6" w:rsidRPr="002D66AF">
        <w:rPr>
          <w:sz w:val="24"/>
          <w:szCs w:val="24"/>
        </w:rPr>
        <w:t>2</w:t>
      </w:r>
      <w:r w:rsidR="00A95014">
        <w:rPr>
          <w:sz w:val="24"/>
          <w:szCs w:val="24"/>
        </w:rPr>
        <w:t>0</w:t>
      </w:r>
      <w:r w:rsidRPr="002D66AF">
        <w:rPr>
          <w:sz w:val="24"/>
          <w:szCs w:val="24"/>
        </w:rPr>
        <w:t>.</w:t>
      </w:r>
    </w:p>
    <w:p w14:paraId="4A7C779F" w14:textId="77777777" w:rsidR="0048231C" w:rsidRPr="004A21BC" w:rsidRDefault="0048231C" w:rsidP="0048231C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1231E830" w14:textId="4BBCB4E2" w:rsidR="00CA03C3" w:rsidRPr="004A21BC" w:rsidRDefault="00CA03C3" w:rsidP="00DE34B7">
      <w:pPr>
        <w:jc w:val="both"/>
        <w:rPr>
          <w:sz w:val="24"/>
          <w:szCs w:val="24"/>
        </w:rPr>
      </w:pPr>
    </w:p>
    <w:sectPr w:rsidR="00CA03C3" w:rsidRPr="004A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B89"/>
    <w:multiLevelType w:val="hybridMultilevel"/>
    <w:tmpl w:val="FFDAED72"/>
    <w:lvl w:ilvl="0" w:tplc="CF8CBE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767AB"/>
    <w:multiLevelType w:val="hybridMultilevel"/>
    <w:tmpl w:val="D6D428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04DD"/>
    <w:multiLevelType w:val="hybridMultilevel"/>
    <w:tmpl w:val="32C872D6"/>
    <w:lvl w:ilvl="0" w:tplc="8F4A95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B1ED1"/>
    <w:multiLevelType w:val="hybridMultilevel"/>
    <w:tmpl w:val="9EF83050"/>
    <w:lvl w:ilvl="0" w:tplc="8F6EDF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75B1"/>
    <w:multiLevelType w:val="hybridMultilevel"/>
    <w:tmpl w:val="A12ED26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965DA3"/>
    <w:multiLevelType w:val="hybridMultilevel"/>
    <w:tmpl w:val="EFBA45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7E05"/>
    <w:multiLevelType w:val="hybridMultilevel"/>
    <w:tmpl w:val="090EBC32"/>
    <w:lvl w:ilvl="0" w:tplc="641874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1F87"/>
    <w:multiLevelType w:val="hybridMultilevel"/>
    <w:tmpl w:val="84FA124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67D02"/>
    <w:multiLevelType w:val="hybridMultilevel"/>
    <w:tmpl w:val="A684AAA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4F5A0B"/>
    <w:multiLevelType w:val="hybridMultilevel"/>
    <w:tmpl w:val="6572661C"/>
    <w:lvl w:ilvl="0" w:tplc="8F6EDFD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C47302"/>
    <w:multiLevelType w:val="hybridMultilevel"/>
    <w:tmpl w:val="DD1AD24A"/>
    <w:lvl w:ilvl="0" w:tplc="8F6EDF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F7AB2"/>
    <w:multiLevelType w:val="hybridMultilevel"/>
    <w:tmpl w:val="10F251B8"/>
    <w:lvl w:ilvl="0" w:tplc="C0FE87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06508"/>
    <w:multiLevelType w:val="hybridMultilevel"/>
    <w:tmpl w:val="86A011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C71C2"/>
    <w:multiLevelType w:val="hybridMultilevel"/>
    <w:tmpl w:val="8B34C006"/>
    <w:lvl w:ilvl="0" w:tplc="39BEB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C39D3"/>
    <w:multiLevelType w:val="hybridMultilevel"/>
    <w:tmpl w:val="19704004"/>
    <w:lvl w:ilvl="0" w:tplc="8F6EDFD6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704A03D3"/>
    <w:multiLevelType w:val="hybridMultilevel"/>
    <w:tmpl w:val="42DC688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C10B3"/>
    <w:multiLevelType w:val="hybridMultilevel"/>
    <w:tmpl w:val="FED25B6A"/>
    <w:lvl w:ilvl="0" w:tplc="8F6EDFD6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C51942"/>
    <w:multiLevelType w:val="hybridMultilevel"/>
    <w:tmpl w:val="CD1401E4"/>
    <w:lvl w:ilvl="0" w:tplc="F18E7A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6"/>
  </w:num>
  <w:num w:numId="5">
    <w:abstractNumId w:val="13"/>
  </w:num>
  <w:num w:numId="6">
    <w:abstractNumId w:val="17"/>
  </w:num>
  <w:num w:numId="7">
    <w:abstractNumId w:val="8"/>
  </w:num>
  <w:num w:numId="8">
    <w:abstractNumId w:val="14"/>
  </w:num>
  <w:num w:numId="9">
    <w:abstractNumId w:val="16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2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C3"/>
    <w:rsid w:val="00016415"/>
    <w:rsid w:val="000D7BF8"/>
    <w:rsid w:val="00125E45"/>
    <w:rsid w:val="00185CEA"/>
    <w:rsid w:val="001A37C3"/>
    <w:rsid w:val="001B03BC"/>
    <w:rsid w:val="001C74E4"/>
    <w:rsid w:val="001E6A57"/>
    <w:rsid w:val="001F789C"/>
    <w:rsid w:val="00215E7D"/>
    <w:rsid w:val="00264E1B"/>
    <w:rsid w:val="0028556B"/>
    <w:rsid w:val="0029068F"/>
    <w:rsid w:val="002C0913"/>
    <w:rsid w:val="002D25FB"/>
    <w:rsid w:val="002D567E"/>
    <w:rsid w:val="002D66AF"/>
    <w:rsid w:val="002F0B67"/>
    <w:rsid w:val="002F4BFF"/>
    <w:rsid w:val="0034076B"/>
    <w:rsid w:val="00344D5F"/>
    <w:rsid w:val="00362758"/>
    <w:rsid w:val="003C59E0"/>
    <w:rsid w:val="003D54D2"/>
    <w:rsid w:val="003D670C"/>
    <w:rsid w:val="00431097"/>
    <w:rsid w:val="0043577B"/>
    <w:rsid w:val="00436D57"/>
    <w:rsid w:val="0046151A"/>
    <w:rsid w:val="00473711"/>
    <w:rsid w:val="004773CE"/>
    <w:rsid w:val="0048231C"/>
    <w:rsid w:val="004A21BC"/>
    <w:rsid w:val="004B05C9"/>
    <w:rsid w:val="004C75F9"/>
    <w:rsid w:val="004D258C"/>
    <w:rsid w:val="00540897"/>
    <w:rsid w:val="00565FF6"/>
    <w:rsid w:val="005758B3"/>
    <w:rsid w:val="00576155"/>
    <w:rsid w:val="00597CE1"/>
    <w:rsid w:val="005A4B06"/>
    <w:rsid w:val="005A79C5"/>
    <w:rsid w:val="00617B22"/>
    <w:rsid w:val="00621979"/>
    <w:rsid w:val="00624FE5"/>
    <w:rsid w:val="00680084"/>
    <w:rsid w:val="006C29D6"/>
    <w:rsid w:val="006C397A"/>
    <w:rsid w:val="006C7915"/>
    <w:rsid w:val="006D7A58"/>
    <w:rsid w:val="006E492E"/>
    <w:rsid w:val="00712E4D"/>
    <w:rsid w:val="00756E29"/>
    <w:rsid w:val="00762DD3"/>
    <w:rsid w:val="0078469D"/>
    <w:rsid w:val="007A318D"/>
    <w:rsid w:val="007F0D5B"/>
    <w:rsid w:val="007F1C24"/>
    <w:rsid w:val="007F68A5"/>
    <w:rsid w:val="0080529E"/>
    <w:rsid w:val="00826B6B"/>
    <w:rsid w:val="0084216D"/>
    <w:rsid w:val="00842CDE"/>
    <w:rsid w:val="00871EC0"/>
    <w:rsid w:val="00892302"/>
    <w:rsid w:val="008C5B36"/>
    <w:rsid w:val="009120A4"/>
    <w:rsid w:val="009477FF"/>
    <w:rsid w:val="00973691"/>
    <w:rsid w:val="009768C1"/>
    <w:rsid w:val="0099673A"/>
    <w:rsid w:val="009D07A6"/>
    <w:rsid w:val="009D2D34"/>
    <w:rsid w:val="00A468FB"/>
    <w:rsid w:val="00A50D0C"/>
    <w:rsid w:val="00A5704D"/>
    <w:rsid w:val="00A651A3"/>
    <w:rsid w:val="00A877F1"/>
    <w:rsid w:val="00A95014"/>
    <w:rsid w:val="00AB7CA8"/>
    <w:rsid w:val="00AD1322"/>
    <w:rsid w:val="00AE0E33"/>
    <w:rsid w:val="00B03B0A"/>
    <w:rsid w:val="00B04020"/>
    <w:rsid w:val="00B15401"/>
    <w:rsid w:val="00B413B9"/>
    <w:rsid w:val="00BB3705"/>
    <w:rsid w:val="00BC02B2"/>
    <w:rsid w:val="00BC6AAA"/>
    <w:rsid w:val="00C051AD"/>
    <w:rsid w:val="00C1792B"/>
    <w:rsid w:val="00C426DB"/>
    <w:rsid w:val="00CA03C3"/>
    <w:rsid w:val="00CA5E71"/>
    <w:rsid w:val="00CB7547"/>
    <w:rsid w:val="00D602A7"/>
    <w:rsid w:val="00D8664C"/>
    <w:rsid w:val="00D91B68"/>
    <w:rsid w:val="00DE34B7"/>
    <w:rsid w:val="00E47BC2"/>
    <w:rsid w:val="00EA5F51"/>
    <w:rsid w:val="00F25A1A"/>
    <w:rsid w:val="00FA357E"/>
    <w:rsid w:val="00FF0813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E3D6"/>
  <w15:docId w15:val="{34CF4BCF-390A-4F98-8F05-22888C91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8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F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800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00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00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00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008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051AD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B04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idariteinternationale@uccle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F691.4CA094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1170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Ledan Perrine</dc:creator>
  <cp:keywords/>
  <dc:description/>
  <cp:lastModifiedBy>Ledan Perrine</cp:lastModifiedBy>
  <cp:revision>6</cp:revision>
  <dcterms:created xsi:type="dcterms:W3CDTF">2020-12-03T08:49:00Z</dcterms:created>
  <dcterms:modified xsi:type="dcterms:W3CDTF">2020-12-03T10:14:00Z</dcterms:modified>
</cp:coreProperties>
</file>