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DB7CB" w14:textId="77777777" w:rsidR="008A09B9" w:rsidRPr="00A819D4" w:rsidRDefault="00CD03AF" w:rsidP="00560DD0">
      <w:pPr>
        <w:shd w:val="clear" w:color="auto" w:fill="FFFFFF"/>
        <w:spacing w:after="240" w:line="600" w:lineRule="atLeast"/>
        <w:jc w:val="both"/>
        <w:outlineLvl w:val="0"/>
        <w:rPr>
          <w:rFonts w:ascii="Helvetica" w:eastAsia="Times New Roman" w:hAnsi="Helvetica" w:cs="Helvetica"/>
          <w:b/>
          <w:bCs/>
          <w:spacing w:val="-12"/>
          <w:kern w:val="36"/>
          <w:sz w:val="45"/>
          <w:szCs w:val="45"/>
          <w:lang w:val="nl-BE" w:eastAsia="fr-BE"/>
        </w:rPr>
      </w:pPr>
      <w:r>
        <w:rPr>
          <w:rFonts w:ascii="Helvetica" w:eastAsia="Helvetica" w:hAnsi="Helvetica" w:cs="Helvetica"/>
          <w:b/>
          <w:bCs/>
          <w:spacing w:val="-12"/>
          <w:kern w:val="36"/>
          <w:sz w:val="45"/>
          <w:szCs w:val="45"/>
          <w:lang w:val="nl-NL" w:eastAsia="fr-BE"/>
        </w:rPr>
        <w:t>Reglement van de Gemeentelijke Adviesraad voor Actieve Vervoermiddelen</w:t>
      </w:r>
    </w:p>
    <w:p w14:paraId="1A40C336" w14:textId="77777777" w:rsidR="008A09B9" w:rsidRPr="00A819D4" w:rsidRDefault="00CD03AF" w:rsidP="00560DD0">
      <w:p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I. VOORWERP, DEFINITIE EN BEVOEGDHEDEN VAN DE ADVIESRAAD</w:t>
      </w:r>
    </w:p>
    <w:p w14:paraId="418DBEA4" w14:textId="77777777"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ARTIKEL 1</w:t>
      </w:r>
    </w:p>
    <w:p w14:paraId="75D7731D" w14:textId="77777777"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Overeenkomstig artikel 120bis van de Nieuwe Gemeentewet werd door de gemeenteraad van Ukkel</w:t>
      </w:r>
      <w:r>
        <w:rPr>
          <w:rFonts w:ascii="Helvetica" w:eastAsia="Helvetica" w:hAnsi="Helvetica" w:cs="Helvetica"/>
          <w:sz w:val="21"/>
          <w:szCs w:val="21"/>
          <w:lang w:val="nl-NL" w:eastAsia="fr-BE"/>
        </w:rPr>
        <w:t xml:space="preserve"> een Adviesraad opgericht, genaamd "GEMEENTELIJKE ADVIESRAAD VOOR ACTIEVE VERVOERMIDDELEN", hierna genoemd "de raad";</w:t>
      </w:r>
    </w:p>
    <w:p w14:paraId="6568220F" w14:textId="4924874A"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Onder "actief vervoermiddel" verstaan we een "vervoermiddel m</w:t>
      </w:r>
      <w:r>
        <w:rPr>
          <w:rFonts w:ascii="Helvetica" w:eastAsia="Helvetica" w:hAnsi="Helvetica" w:cs="Helvetica"/>
          <w:sz w:val="21"/>
          <w:szCs w:val="21"/>
          <w:lang w:val="nl-NL" w:eastAsia="fr-BE"/>
        </w:rPr>
        <w:t>et menselijke aandrijving", zoals verplaatsingen te voet, met behulp van een fiets of met behulp van een niet-gemotoriseerd vervoermiddel in de strikte betek</w:t>
      </w:r>
      <w:r w:rsidR="00A819D4">
        <w:rPr>
          <w:rFonts w:ascii="Helvetica" w:eastAsia="Helvetica" w:hAnsi="Helvetica" w:cs="Helvetica"/>
          <w:sz w:val="21"/>
          <w:szCs w:val="21"/>
          <w:lang w:val="nl-NL" w:eastAsia="fr-BE"/>
        </w:rPr>
        <w:t>enis van het verkeersreglement.</w:t>
      </w:r>
    </w:p>
    <w:p w14:paraId="66EF8378" w14:textId="23863323"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De raad heeft als doel om:</w:t>
      </w:r>
    </w:p>
    <w:p w14:paraId="71930C5B" w14:textId="3603D638" w:rsidR="008A09B9" w:rsidRPr="00A819D4" w:rsidRDefault="00CD03AF" w:rsidP="00560DD0">
      <w:pPr>
        <w:pStyle w:val="Paragraphedeliste"/>
        <w:numPr>
          <w:ilvl w:val="0"/>
          <w:numId w:val="1"/>
        </w:num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Een plaats te zijn voor informatie, reflectie en discussie over alle aangelegenheden van gemeentelijk belang die al dan niet rechtstreeks ver</w:t>
      </w:r>
      <w:r>
        <w:rPr>
          <w:rFonts w:ascii="Helvetica" w:eastAsia="Helvetica" w:hAnsi="Helvetica" w:cs="Helvetica"/>
          <w:sz w:val="21"/>
          <w:szCs w:val="21"/>
          <w:lang w:val="nl-NL" w:eastAsia="fr-BE"/>
        </w:rPr>
        <w:t>band houden met de actieve vervoermiddelen op het gemeentelijk grondgebied;</w:t>
      </w:r>
    </w:p>
    <w:p w14:paraId="314DF7D8" w14:textId="4A2219E8" w:rsidR="008A09B9" w:rsidRPr="00A819D4" w:rsidRDefault="00CD03AF" w:rsidP="00560DD0">
      <w:pPr>
        <w:pStyle w:val="Paragraphedeliste"/>
        <w:numPr>
          <w:ilvl w:val="0"/>
          <w:numId w:val="1"/>
        </w:num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 xml:space="preserve">Het aan zijn leden mogelijk te maken aan het gemeentebestuur allerlei initiatieven voor te stellen die </w:t>
      </w:r>
      <w:r>
        <w:rPr>
          <w:rFonts w:ascii="Helvetica" w:eastAsia="Helvetica" w:hAnsi="Helvetica" w:cs="Helvetica"/>
          <w:sz w:val="21"/>
          <w:szCs w:val="21"/>
          <w:lang w:val="nl-NL" w:eastAsia="fr-BE"/>
        </w:rPr>
        <w:t>de ontwikkeling van de actieve vervoermiddelen op het gemeentelijk grondgebied kunnen bevorderen.</w:t>
      </w:r>
    </w:p>
    <w:p w14:paraId="1729EBD1" w14:textId="77777777" w:rsidR="008A09B9" w:rsidRPr="00A819D4" w:rsidRDefault="00CD03AF" w:rsidP="00560DD0">
      <w:p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II. SAMENSTELLING VAN DE RAAD</w:t>
      </w:r>
    </w:p>
    <w:p w14:paraId="3E487C4E" w14:textId="77777777"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ARTIKEL 2</w:t>
      </w:r>
    </w:p>
    <w:p w14:paraId="7DD58BD5" w14:textId="77777777"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De leden van de raad worden benoemd door de gemeenteraad, op voorstel van het college van burgemeester en schepenen.</w:t>
      </w:r>
    </w:p>
    <w:p w14:paraId="04625FDF" w14:textId="2D4B1DF1"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Het college van burgemeester en schepenen lanceert om de drie jaar een openbare oproep tot kandidaatstelling.</w:t>
      </w:r>
    </w:p>
    <w:p w14:paraId="4D049A4B" w14:textId="77777777"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Deze openbare opro</w:t>
      </w:r>
      <w:r>
        <w:rPr>
          <w:rFonts w:ascii="Helvetica" w:eastAsia="Helvetica" w:hAnsi="Helvetica" w:cs="Helvetica"/>
          <w:sz w:val="21"/>
          <w:szCs w:val="21"/>
          <w:lang w:val="nl-NL" w:eastAsia="fr-BE"/>
        </w:rPr>
        <w:t>ep wordt meer bepaald gepubliceerd op de website van de gemeente, via openbare aanplakking en/of via publicatie in het gemeenteblad.</w:t>
      </w:r>
    </w:p>
    <w:p w14:paraId="44A0167F" w14:textId="77777777"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 xml:space="preserve">De kandidatuurstelling is met redenen omkleed </w:t>
      </w:r>
      <w:r>
        <w:rPr>
          <w:rFonts w:ascii="Helvetica" w:eastAsia="Helvetica" w:hAnsi="Helvetica" w:cs="Helvetica"/>
          <w:sz w:val="21"/>
          <w:szCs w:val="21"/>
          <w:lang w:val="nl-NL" w:eastAsia="fr-BE"/>
        </w:rPr>
        <w:t>en moet ingediend worden volgens de vormen en binnen de termijnen bepaald in de openbare oproep.</w:t>
      </w:r>
    </w:p>
    <w:p w14:paraId="2ED6F794" w14:textId="17EF62BC" w:rsidR="008A09B9" w:rsidRPr="00A819D4" w:rsidRDefault="00CD03AF" w:rsidP="00560DD0">
      <w:p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De gemeenteraad bepaalt de samenstelling van de raad enerzijds op basis van de voo</w:t>
      </w:r>
      <w:r>
        <w:rPr>
          <w:rFonts w:ascii="Helvetica" w:eastAsia="Helvetica" w:hAnsi="Helvetica" w:cs="Helvetica"/>
          <w:sz w:val="21"/>
          <w:szCs w:val="21"/>
          <w:lang w:val="nl-NL" w:eastAsia="fr-BE"/>
        </w:rPr>
        <w:t>rwaarden onder artikel 3 van het onderhavige reglement en anderzijds om de naleving van de bepalingen van artikel 120bis 3e lid van de Nieuwe Gemeentewet te verzekeren, dat een beperking oplegt van maximum twee derde van de leden van hetzelfde geslacht.</w:t>
      </w:r>
    </w:p>
    <w:p w14:paraId="4EA54EA0" w14:textId="77777777"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ARTIKEL 3</w:t>
      </w:r>
    </w:p>
    <w:p w14:paraId="36C6271E" w14:textId="3C0A8FE6"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De raad bestaat uit:</w:t>
      </w:r>
    </w:p>
    <w:p w14:paraId="6156A38E" w14:textId="6F169F53" w:rsidR="001E7BF4"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a) Individuele burgers die in Ukkel woonachtig zijn of hun activiteiten uitoefenen op het grondgebied van de gemeente Ukkel. Hun aantal is beperkt tot tien.</w:t>
      </w:r>
    </w:p>
    <w:p w14:paraId="059CAE1F" w14:textId="2CF8483B"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 xml:space="preserve">b) De schepen van </w:t>
      </w:r>
      <w:r>
        <w:rPr>
          <w:rFonts w:ascii="Helvetica" w:eastAsia="Helvetica" w:hAnsi="Helvetica" w:cs="Helvetica"/>
          <w:sz w:val="21"/>
          <w:szCs w:val="21"/>
          <w:lang w:val="nl-NL" w:eastAsia="fr-BE"/>
        </w:rPr>
        <w:t>Openbare Werken en Mobiliteit.</w:t>
      </w:r>
    </w:p>
    <w:p w14:paraId="66D09BC6" w14:textId="214C1D6E" w:rsidR="00CF67AA" w:rsidRPr="00A819D4" w:rsidRDefault="00A819D4"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c</w:t>
      </w:r>
      <w:r w:rsidR="00CD03AF">
        <w:rPr>
          <w:rFonts w:ascii="Helvetica" w:eastAsia="Helvetica" w:hAnsi="Helvetica" w:cs="Helvetica"/>
          <w:sz w:val="21"/>
          <w:szCs w:val="21"/>
          <w:lang w:val="nl-NL" w:eastAsia="fr-BE"/>
        </w:rPr>
        <w:t>) Een gemeenteambtenaar van de Wegendienst en een gemeenteambtenaar van de cel Mobiliteit.</w:t>
      </w:r>
    </w:p>
    <w:p w14:paraId="69F608BE" w14:textId="44E89AD2" w:rsidR="003F41DE" w:rsidRPr="00A819D4" w:rsidRDefault="00A819D4"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d</w:t>
      </w:r>
      <w:r w:rsidR="00CD03AF">
        <w:rPr>
          <w:rFonts w:ascii="Helvetica" w:eastAsia="Helvetica" w:hAnsi="Helvetica" w:cs="Helvetica"/>
          <w:sz w:val="21"/>
          <w:szCs w:val="21"/>
          <w:lang w:val="nl-NL" w:eastAsia="fr-BE"/>
        </w:rPr>
        <w:t>) Een secretaris.</w:t>
      </w:r>
    </w:p>
    <w:p w14:paraId="13E0DC08" w14:textId="77777777" w:rsidR="00B342DF" w:rsidRPr="00A819D4" w:rsidRDefault="00B342DF" w:rsidP="00560DD0">
      <w:pPr>
        <w:shd w:val="clear" w:color="auto" w:fill="FFFFFF"/>
        <w:spacing w:after="120" w:line="240" w:lineRule="auto"/>
        <w:jc w:val="both"/>
        <w:rPr>
          <w:rFonts w:ascii="Helvetica" w:eastAsia="Times New Roman" w:hAnsi="Helvetica" w:cs="Helvetica"/>
          <w:sz w:val="21"/>
          <w:szCs w:val="21"/>
          <w:lang w:val="nl-BE" w:eastAsia="fr-BE"/>
        </w:rPr>
      </w:pPr>
    </w:p>
    <w:p w14:paraId="14FB2984" w14:textId="77777777" w:rsidR="00FF5C6D" w:rsidRPr="00A819D4" w:rsidRDefault="00FF5C6D" w:rsidP="00560DD0">
      <w:pPr>
        <w:shd w:val="clear" w:color="auto" w:fill="FFFFFF"/>
        <w:spacing w:after="120" w:line="240" w:lineRule="auto"/>
        <w:jc w:val="both"/>
        <w:rPr>
          <w:rFonts w:ascii="Helvetica" w:eastAsia="Times New Roman" w:hAnsi="Helvetica" w:cs="Helvetica"/>
          <w:sz w:val="21"/>
          <w:szCs w:val="21"/>
          <w:lang w:val="nl-BE" w:eastAsia="fr-BE"/>
        </w:rPr>
      </w:pPr>
    </w:p>
    <w:p w14:paraId="6BF4E3D4" w14:textId="19D17ED3"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lastRenderedPageBreak/>
        <w:t>De leden van de raad moeten bovendien voldoen aan de volgende voorwaarden:</w:t>
      </w:r>
    </w:p>
    <w:p w14:paraId="2CD5213F" w14:textId="2A8854EA"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1</w:t>
      </w:r>
      <w:r>
        <w:rPr>
          <w:rFonts w:ascii="Helvetica" w:eastAsia="Helvetica" w:hAnsi="Helvetica" w:cs="Helvetica"/>
          <w:sz w:val="21"/>
          <w:szCs w:val="21"/>
          <w:lang w:val="nl-NL" w:eastAsia="fr-BE"/>
        </w:rPr>
        <w:t>) Minstens 18 jaar oud zijn;</w:t>
      </w:r>
    </w:p>
    <w:p w14:paraId="076930A7" w14:textId="4B2E6854"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2</w:t>
      </w:r>
      <w:r>
        <w:rPr>
          <w:rFonts w:ascii="Helvetica" w:eastAsia="Helvetica" w:hAnsi="Helvetica" w:cs="Helvetica"/>
          <w:sz w:val="21"/>
          <w:szCs w:val="21"/>
          <w:lang w:val="nl-NL" w:eastAsia="fr-BE"/>
        </w:rPr>
        <w:t>) De burgerlijke en politieke rechten genieten;</w:t>
      </w:r>
    </w:p>
    <w:p w14:paraId="5FFD5DB2" w14:textId="4E6537C1" w:rsidR="00B342DF" w:rsidRPr="00A819D4" w:rsidRDefault="00CD03AF" w:rsidP="00B342DF">
      <w:pPr>
        <w:shd w:val="clear" w:color="auto" w:fill="FFFFFF"/>
        <w:spacing w:after="240" w:line="240" w:lineRule="auto"/>
        <w:jc w:val="both"/>
        <w:rPr>
          <w:rFonts w:ascii="Helvetica" w:eastAsia="Times New Roman" w:hAnsi="Helvetica" w:cs="Helvetica"/>
          <w:b/>
          <w:bCs/>
          <w:sz w:val="21"/>
          <w:szCs w:val="21"/>
          <w:lang w:val="nl-BE" w:eastAsia="fr-BE"/>
        </w:rPr>
      </w:pPr>
      <w:r>
        <w:rPr>
          <w:rFonts w:ascii="Helvetica" w:eastAsia="Helvetica" w:hAnsi="Helvetica" w:cs="Helvetica"/>
          <w:sz w:val="21"/>
          <w:szCs w:val="21"/>
          <w:lang w:val="nl-NL" w:eastAsia="fr-BE"/>
        </w:rPr>
        <w:t>3</w:t>
      </w:r>
      <w:r>
        <w:rPr>
          <w:rFonts w:ascii="Helvetica" w:eastAsia="Helvetica" w:hAnsi="Helvetica" w:cs="Helvetica"/>
          <w:sz w:val="21"/>
          <w:szCs w:val="21"/>
          <w:lang w:val="nl-NL" w:eastAsia="fr-BE"/>
        </w:rPr>
        <w:t>) Beschikken over een wettigheid om de belangen van de actieve vervoermiddelen te vertegenwoordigen (bijvoorbeeld door de functie die het lid bekleedt binnen een groepering die in dit domein werkzaam is</w:t>
      </w:r>
      <w:r>
        <w:rPr>
          <w:rFonts w:ascii="Helvetica" w:eastAsia="Helvetica" w:hAnsi="Helvetica" w:cs="Helvetica"/>
          <w:sz w:val="21"/>
          <w:szCs w:val="21"/>
          <w:lang w:val="nl-NL" w:eastAsia="fr-BE"/>
        </w:rPr>
        <w:t>) of een uitgesproken interesse tonen voor actieve vervoermiddelen.</w:t>
      </w:r>
    </w:p>
    <w:p w14:paraId="12085AB8" w14:textId="1987CE81" w:rsidR="00FF5C6D" w:rsidRPr="00A819D4" w:rsidRDefault="00CD03AF" w:rsidP="00B342DF">
      <w:pPr>
        <w:shd w:val="clear" w:color="auto" w:fill="FFFFFF"/>
        <w:spacing w:after="240" w:line="240" w:lineRule="auto"/>
        <w:jc w:val="both"/>
        <w:rPr>
          <w:rFonts w:ascii="Helvetica" w:eastAsia="Times New Roman" w:hAnsi="Helvetica" w:cs="Helvetica"/>
          <w:bCs/>
          <w:sz w:val="21"/>
          <w:szCs w:val="21"/>
          <w:lang w:val="nl-BE" w:eastAsia="fr-BE"/>
        </w:rPr>
      </w:pPr>
      <w:r>
        <w:rPr>
          <w:rFonts w:ascii="Helvetica" w:eastAsia="Helvetica" w:hAnsi="Helvetica" w:cs="Helvetica"/>
          <w:bCs/>
          <w:sz w:val="21"/>
          <w:szCs w:val="21"/>
          <w:lang w:val="nl-NL" w:eastAsia="fr-BE"/>
        </w:rPr>
        <w:t xml:space="preserve">De schepen van Stedenbouw en de schepen bevoegd voor personen met een handicap worden ook op de vergaderingen </w:t>
      </w:r>
      <w:r>
        <w:rPr>
          <w:rFonts w:ascii="Helvetica" w:eastAsia="Helvetica" w:hAnsi="Helvetica" w:cs="Helvetica"/>
          <w:bCs/>
          <w:sz w:val="21"/>
          <w:szCs w:val="21"/>
          <w:lang w:val="nl-NL" w:eastAsia="fr-BE"/>
        </w:rPr>
        <w:t>uitgenodigd als lid met raadgevende stem.</w:t>
      </w:r>
    </w:p>
    <w:p w14:paraId="19C273C9" w14:textId="4D80C473" w:rsidR="008A09B9" w:rsidRPr="00A819D4" w:rsidRDefault="00CD03AF" w:rsidP="00B342DF">
      <w:p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ARTIKEL 4</w:t>
      </w:r>
    </w:p>
    <w:p w14:paraId="53E095E6" w14:textId="667D3309" w:rsidR="008A09B9" w:rsidRPr="00A819D4" w:rsidRDefault="00CD03AF" w:rsidP="00560DD0">
      <w:p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De duur van het mandaat bedraagt drie jaar. Het wo</w:t>
      </w:r>
      <w:r>
        <w:rPr>
          <w:rFonts w:ascii="Helvetica" w:eastAsia="Helvetica" w:hAnsi="Helvetica" w:cs="Helvetica"/>
          <w:sz w:val="21"/>
          <w:szCs w:val="21"/>
          <w:lang w:val="nl-NL" w:eastAsia="fr-BE"/>
        </w:rPr>
        <w:t xml:space="preserve">rdt </w:t>
      </w:r>
      <w:r w:rsidR="00A819D4">
        <w:rPr>
          <w:rFonts w:ascii="Helvetica" w:eastAsia="Helvetica" w:hAnsi="Helvetica" w:cs="Helvetica"/>
          <w:sz w:val="21"/>
          <w:szCs w:val="21"/>
          <w:lang w:val="nl-NL" w:eastAsia="fr-BE"/>
        </w:rPr>
        <w:t>gratis</w:t>
      </w:r>
      <w:r>
        <w:rPr>
          <w:rFonts w:ascii="Helvetica" w:eastAsia="Helvetica" w:hAnsi="Helvetica" w:cs="Helvetica"/>
          <w:sz w:val="21"/>
          <w:szCs w:val="21"/>
          <w:lang w:val="nl-NL" w:eastAsia="fr-BE"/>
        </w:rPr>
        <w:t xml:space="preserve"> uitgeoefend en is hernieuwbaar.</w:t>
      </w:r>
    </w:p>
    <w:p w14:paraId="69E37504" w14:textId="77777777"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ARTIKEL 5</w:t>
      </w:r>
    </w:p>
    <w:p w14:paraId="560CF9D6" w14:textId="77777777" w:rsidR="008A09B9" w:rsidRPr="00A819D4" w:rsidRDefault="00CD03AF" w:rsidP="00560DD0">
      <w:p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Elk lid is vrij om zich terug te trekken uit de r</w:t>
      </w:r>
      <w:r>
        <w:rPr>
          <w:rFonts w:ascii="Helvetica" w:eastAsia="Helvetica" w:hAnsi="Helvetica" w:cs="Helvetica"/>
          <w:sz w:val="21"/>
          <w:szCs w:val="21"/>
          <w:lang w:val="nl-NL" w:eastAsia="fr-BE"/>
        </w:rPr>
        <w:t>aad. Het ontslag wordt schriftelijk gericht aan het college van burgemeester en schepenen, zodat de gemeenteraad er daarna akte van kan nemen in zijn volgende zitting. Het wordt pas effectief vanaf de overeenkomstige beraadslaging.</w:t>
      </w:r>
    </w:p>
    <w:p w14:paraId="4AD96959" w14:textId="77777777"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ARTIKEL 6</w:t>
      </w:r>
    </w:p>
    <w:p w14:paraId="11AB56AC" w14:textId="77777777" w:rsidR="008A09B9" w:rsidRPr="00A819D4" w:rsidRDefault="00CD03AF" w:rsidP="00560DD0">
      <w:p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Op advies van de voorzitter of zijn plaatsvervanger kan de raad het ontslag van ambtswege voorstellen van de leden d</w:t>
      </w:r>
      <w:r>
        <w:rPr>
          <w:rFonts w:ascii="Helvetica" w:eastAsia="Helvetica" w:hAnsi="Helvetica" w:cs="Helvetica"/>
          <w:sz w:val="21"/>
          <w:szCs w:val="21"/>
          <w:lang w:val="nl-NL" w:eastAsia="fr-BE"/>
        </w:rPr>
        <w:t xml:space="preserve">ie niet meer zouden voldoen aan een van de voorwaarden die in het onderhavige reglement vereist worden en van de leden die drie opeenvolgende zittingen niet bijgewoond zouden hebben zonder zich verontschuldigd te hebben. De gemeenteraad neemt akte van het </w:t>
      </w:r>
      <w:r>
        <w:rPr>
          <w:rFonts w:ascii="Helvetica" w:eastAsia="Helvetica" w:hAnsi="Helvetica" w:cs="Helvetica"/>
          <w:sz w:val="21"/>
          <w:szCs w:val="21"/>
          <w:lang w:val="nl-NL" w:eastAsia="fr-BE"/>
        </w:rPr>
        <w:t>ontslag van ambtswege in zijn volgende zitting, op voorstel van het college. Het ontslag wordt pas effectief vanaf de beslissing van de gemeenteraad.</w:t>
      </w:r>
    </w:p>
    <w:p w14:paraId="7528C811" w14:textId="77777777"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ARTIKEL 7</w:t>
      </w:r>
    </w:p>
    <w:p w14:paraId="38902E3C" w14:textId="042077E7" w:rsidR="008A09B9" w:rsidRPr="00A819D4" w:rsidRDefault="00CD03AF" w:rsidP="00560DD0">
      <w:p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 xml:space="preserve">De leden die een inbreuk </w:t>
      </w:r>
      <w:r w:rsidR="00A819D4">
        <w:rPr>
          <w:rFonts w:ascii="Helvetica" w:eastAsia="Helvetica" w:hAnsi="Helvetica" w:cs="Helvetica"/>
          <w:sz w:val="21"/>
          <w:szCs w:val="21"/>
          <w:lang w:val="nl-NL" w:eastAsia="fr-BE"/>
        </w:rPr>
        <w:t xml:space="preserve">zouden </w:t>
      </w:r>
      <w:r>
        <w:rPr>
          <w:rFonts w:ascii="Helvetica" w:eastAsia="Helvetica" w:hAnsi="Helvetica" w:cs="Helvetica"/>
          <w:sz w:val="21"/>
          <w:szCs w:val="21"/>
          <w:lang w:val="nl-NL" w:eastAsia="fr-BE"/>
        </w:rPr>
        <w:t xml:space="preserve">begaan </w:t>
      </w:r>
      <w:r>
        <w:rPr>
          <w:rFonts w:ascii="Helvetica" w:eastAsia="Helvetica" w:hAnsi="Helvetica" w:cs="Helvetica"/>
          <w:sz w:val="21"/>
          <w:szCs w:val="21"/>
          <w:lang w:val="nl-NL" w:eastAsia="fr-BE"/>
        </w:rPr>
        <w:t>hebben op de wetten en reglementen, op het onderhavige reglement of op de algemeen aanvaarde regels van integriteit en welvoeglijkheid, kunnen definitief uitge</w:t>
      </w:r>
      <w:r>
        <w:rPr>
          <w:rFonts w:ascii="Helvetica" w:eastAsia="Helvetica" w:hAnsi="Helvetica" w:cs="Helvetica"/>
          <w:sz w:val="21"/>
          <w:szCs w:val="21"/>
          <w:lang w:val="nl-NL" w:eastAsia="fr-BE"/>
        </w:rPr>
        <w:t>sloten worden door het college van burgemeester en schepenen. Het college nodigt de betrokkene vooraf uit om gehoord te worden.</w:t>
      </w:r>
    </w:p>
    <w:p w14:paraId="5C8D3EDE" w14:textId="5843A838" w:rsidR="008A09B9" w:rsidRPr="00A819D4" w:rsidRDefault="00CD03AF" w:rsidP="00560DD0">
      <w:p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III. ORGANISATIE EN WERKING VAN DE RAAD</w:t>
      </w:r>
    </w:p>
    <w:p w14:paraId="31B1C2C2" w14:textId="77777777"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ARTIKEL 8</w:t>
      </w:r>
    </w:p>
    <w:p w14:paraId="34BC1D04" w14:textId="3906E9CC" w:rsidR="00A60776"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Het voorzitterschap van de raad wordt verzekerd door een van de leden.</w:t>
      </w:r>
    </w:p>
    <w:p w14:paraId="3A9CABF6" w14:textId="2DAB6F79" w:rsidR="00BB66CF" w:rsidRPr="00A819D4" w:rsidRDefault="00CD03AF" w:rsidP="00560DD0">
      <w:p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shd w:val="clear" w:color="auto" w:fill="FFFFFF"/>
          <w:lang w:val="nl-NL"/>
        </w:rPr>
        <w:t>Het college van burgemeester en schepenen benoemt een secretaris. Deze wordt desgevallend gekozen binnen het gemeentepersoneel.</w:t>
      </w:r>
    </w:p>
    <w:p w14:paraId="1EF49EEF" w14:textId="77777777"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ARTIKEL 9</w:t>
      </w:r>
    </w:p>
    <w:p w14:paraId="2981E6DB" w14:textId="3D2DB7FE"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De raad vergadert minstens drie keer per jaar.</w:t>
      </w:r>
    </w:p>
    <w:p w14:paraId="46838DDA" w14:textId="538F9CDA" w:rsidR="008A09B9" w:rsidRPr="00A819D4" w:rsidRDefault="00CD03AF" w:rsidP="00560DD0">
      <w:p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De agenda wordt opgesteld door de voorzitter,</w:t>
      </w:r>
      <w:r>
        <w:rPr>
          <w:rFonts w:ascii="Helvetica" w:eastAsia="Helvetica" w:hAnsi="Helvetica" w:cs="Helvetica"/>
          <w:sz w:val="21"/>
          <w:szCs w:val="21"/>
          <w:lang w:val="nl-NL" w:eastAsia="fr-BE"/>
        </w:rPr>
        <w:t xml:space="preserve"> meer bepaald op basis van de suggesties die de leden van de raad hem bezorgen.</w:t>
      </w:r>
    </w:p>
    <w:p w14:paraId="3FE5BF75" w14:textId="77777777"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ARTIKEL 10</w:t>
      </w:r>
    </w:p>
    <w:p w14:paraId="6BEECE7B" w14:textId="14C23635"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De oproepin</w:t>
      </w:r>
      <w:r>
        <w:rPr>
          <w:rFonts w:ascii="Helvetica" w:eastAsia="Helvetica" w:hAnsi="Helvetica" w:cs="Helvetica"/>
          <w:sz w:val="21"/>
          <w:szCs w:val="21"/>
          <w:lang w:val="nl-NL" w:eastAsia="fr-BE"/>
        </w:rPr>
        <w:t>g gebeurt per e-mail, voor de datum van de vergadering</w:t>
      </w:r>
      <w:r w:rsidR="00A819D4">
        <w:rPr>
          <w:rFonts w:ascii="Helvetica" w:eastAsia="Helvetica" w:hAnsi="Helvetica" w:cs="Helvetica"/>
          <w:sz w:val="21"/>
          <w:szCs w:val="21"/>
          <w:lang w:val="nl-NL" w:eastAsia="fr-BE"/>
        </w:rPr>
        <w:t>, en</w:t>
      </w:r>
      <w:r>
        <w:rPr>
          <w:rFonts w:ascii="Helvetica" w:eastAsia="Helvetica" w:hAnsi="Helvetica" w:cs="Helvetica"/>
          <w:sz w:val="21"/>
          <w:szCs w:val="21"/>
          <w:lang w:val="nl-NL" w:eastAsia="fr-BE"/>
        </w:rPr>
        <w:t xml:space="preserve"> bevat de agenda. Behalve in dringende gevallen mag geen enkel onderwerp besproken worden dat niet op de agenda staat.</w:t>
      </w:r>
    </w:p>
    <w:p w14:paraId="659ADDA1" w14:textId="1C18CDC4" w:rsidR="00514910" w:rsidRPr="00A819D4" w:rsidRDefault="00CD03AF" w:rsidP="00A819D4">
      <w:pPr>
        <w:shd w:val="clear" w:color="auto" w:fill="FFFFFF"/>
        <w:spacing w:after="240" w:line="240" w:lineRule="auto"/>
        <w:jc w:val="both"/>
        <w:rPr>
          <w:rFonts w:ascii="Helvetica" w:eastAsia="Times New Roman" w:hAnsi="Helvetica" w:cs="Helvetica"/>
          <w:sz w:val="21"/>
          <w:szCs w:val="21"/>
          <w:lang w:val="nl-NL" w:eastAsia="fr-BE"/>
        </w:rPr>
      </w:pPr>
      <w:r>
        <w:rPr>
          <w:rFonts w:ascii="Helvetica" w:eastAsia="Helvetica" w:hAnsi="Helvetica" w:cs="Helvetica"/>
          <w:sz w:val="21"/>
          <w:szCs w:val="21"/>
          <w:lang w:val="nl-NL" w:eastAsia="fr-BE"/>
        </w:rPr>
        <w:t>De</w:t>
      </w:r>
      <w:r>
        <w:rPr>
          <w:rFonts w:ascii="Helvetica" w:eastAsia="Helvetica" w:hAnsi="Helvetica" w:cs="Helvetica"/>
          <w:sz w:val="21"/>
          <w:szCs w:val="21"/>
          <w:lang w:val="nl-NL" w:eastAsia="fr-BE"/>
        </w:rPr>
        <w:t xml:space="preserve"> raad kan op een van deze vergaderingen de aanwezigheid van elke persoon (gemachtigde, gemeenteambtenaar, vertegenwoordiger van een vereniging, ...) vragen die hij nuttig acht.</w:t>
      </w:r>
    </w:p>
    <w:p w14:paraId="2594A41B" w14:textId="48A0AA00"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lastRenderedPageBreak/>
        <w:t>A</w:t>
      </w:r>
      <w:r>
        <w:rPr>
          <w:rFonts w:ascii="Helvetica" w:eastAsia="Helvetica" w:hAnsi="Helvetica" w:cs="Helvetica"/>
          <w:b/>
          <w:bCs/>
          <w:sz w:val="21"/>
          <w:szCs w:val="21"/>
          <w:lang w:val="nl-NL" w:eastAsia="fr-BE"/>
        </w:rPr>
        <w:t>RTIKEL 11</w:t>
      </w:r>
    </w:p>
    <w:p w14:paraId="526862B8" w14:textId="22C3A961"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 xml:space="preserve">De secretaris stelt het proces-verbaal van elke zitting op. Dit proces-verbaal vermeldt een synthese van de debatten, de conclusies en de naam van alle aanwezige leden. </w:t>
      </w:r>
      <w:r>
        <w:rPr>
          <w:rFonts w:ascii="Helvetica" w:eastAsia="Helvetica" w:hAnsi="Helvetica" w:cs="Helvetica"/>
          <w:sz w:val="21"/>
          <w:szCs w:val="21"/>
          <w:lang w:val="nl-NL" w:eastAsia="fr-BE"/>
        </w:rPr>
        <w:t>Het wordt ter goedkeuring voorgelegd bij het begin van de volgende vergadering.</w:t>
      </w:r>
    </w:p>
    <w:p w14:paraId="09A00E8E" w14:textId="1CC7A424" w:rsidR="008A09B9" w:rsidRPr="00A819D4" w:rsidRDefault="00CD03AF" w:rsidP="00560DD0">
      <w:p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Het proces-verbaal wordt ter informatie bezorgd aan het college van burgemeester en schepenen.</w:t>
      </w:r>
    </w:p>
    <w:p w14:paraId="5C5B0BAA" w14:textId="58DDF3BB"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ARTIKEL 12</w:t>
      </w:r>
    </w:p>
    <w:p w14:paraId="2BDB6DCC" w14:textId="6BFAD710"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Het gemeentebestuur stelt een vergaderzaal ter beschikking van de raad voor zijn vergaderingen.</w:t>
      </w:r>
    </w:p>
    <w:p w14:paraId="1C0FFA50" w14:textId="77777777" w:rsidR="008A09B9" w:rsidRPr="00A819D4" w:rsidRDefault="00CD03AF" w:rsidP="00560DD0">
      <w:p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Alle eventuele werkings- en administratiekosten van de raad zijn ten laste van de gemeente Ukkel, volgens een jaarlijks budget dat goedgekeurd moet worden door de gemeenteraad.</w:t>
      </w:r>
    </w:p>
    <w:p w14:paraId="2C028251" w14:textId="77777777" w:rsidR="008A09B9" w:rsidRPr="00A819D4" w:rsidRDefault="00CD03AF" w:rsidP="00560DD0">
      <w:p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IV. ONTBINDING</w:t>
      </w:r>
    </w:p>
    <w:p w14:paraId="774E1A31" w14:textId="7EDB751F"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ARTIKEL 13</w:t>
      </w:r>
    </w:p>
    <w:p w14:paraId="0A4FAF8F" w14:textId="248A1AD0"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De raad wordt om de drie jaar van rechtswege ontbonden.</w:t>
      </w:r>
    </w:p>
    <w:p w14:paraId="2E0EA7D7" w14:textId="109E870F" w:rsidR="008A09B9" w:rsidRPr="00A819D4" w:rsidRDefault="00CD03AF" w:rsidP="00560DD0">
      <w:p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sz w:val="21"/>
          <w:szCs w:val="21"/>
          <w:lang w:val="nl-NL" w:eastAsia="fr-BE"/>
        </w:rPr>
        <w:t>De raad kan zijn vervroegde ontbinding ook voorstellen aan de gemeenteraad. In geval van goedkeuring door de gemeenteraad g</w:t>
      </w:r>
      <w:r>
        <w:rPr>
          <w:rFonts w:ascii="Helvetica" w:eastAsia="Helvetica" w:hAnsi="Helvetica" w:cs="Helvetica"/>
          <w:sz w:val="21"/>
          <w:szCs w:val="21"/>
          <w:lang w:val="nl-NL" w:eastAsia="fr-BE"/>
        </w:rPr>
        <w:t>aat deze over tot de vernieuwing van de raad volgens dezelfde modaliteiten als voorzien in artikel 3 van het onderhavige reglement.</w:t>
      </w:r>
    </w:p>
    <w:p w14:paraId="0349A100" w14:textId="77777777" w:rsidR="008A09B9" w:rsidRPr="00A819D4" w:rsidRDefault="00CD03AF" w:rsidP="00560DD0">
      <w:pPr>
        <w:shd w:val="clear" w:color="auto" w:fill="FFFFFF"/>
        <w:spacing w:after="24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V. HUISHOUDELIJK REGLEMENT VAN DE RAAD</w:t>
      </w:r>
    </w:p>
    <w:p w14:paraId="3AB231D3" w14:textId="7B491E3C" w:rsidR="008A09B9" w:rsidRPr="00A819D4" w:rsidRDefault="00CD03AF" w:rsidP="00560DD0">
      <w:pPr>
        <w:shd w:val="clear" w:color="auto" w:fill="FFFFFF"/>
        <w:spacing w:after="120" w:line="240" w:lineRule="auto"/>
        <w:jc w:val="both"/>
        <w:rPr>
          <w:rFonts w:ascii="Helvetica" w:eastAsia="Times New Roman" w:hAnsi="Helvetica" w:cs="Helvetica"/>
          <w:sz w:val="21"/>
          <w:szCs w:val="21"/>
          <w:lang w:val="nl-BE" w:eastAsia="fr-BE"/>
        </w:rPr>
      </w:pPr>
      <w:r>
        <w:rPr>
          <w:rFonts w:ascii="Helvetica" w:eastAsia="Helvetica" w:hAnsi="Helvetica" w:cs="Helvetica"/>
          <w:b/>
          <w:bCs/>
          <w:sz w:val="21"/>
          <w:szCs w:val="21"/>
          <w:lang w:val="nl-NL" w:eastAsia="fr-BE"/>
        </w:rPr>
        <w:t>ARTIKEL 14</w:t>
      </w:r>
    </w:p>
    <w:p w14:paraId="478037B3" w14:textId="7E9AAC32" w:rsidR="00912965" w:rsidRPr="00A819D4" w:rsidRDefault="00CD03AF" w:rsidP="00A819D4">
      <w:pPr>
        <w:shd w:val="clear" w:color="auto" w:fill="FFFFFF"/>
        <w:spacing w:after="240" w:line="240" w:lineRule="auto"/>
        <w:jc w:val="both"/>
        <w:rPr>
          <w:rFonts w:ascii="Helvetica" w:eastAsia="Times New Roman" w:hAnsi="Helvetica" w:cs="Helvetica"/>
          <w:sz w:val="21"/>
          <w:szCs w:val="21"/>
          <w:lang w:val="nl-NL" w:eastAsia="fr-BE"/>
        </w:rPr>
      </w:pPr>
      <w:r>
        <w:rPr>
          <w:rFonts w:ascii="Helvetica" w:eastAsia="Helvetica" w:hAnsi="Helvetica" w:cs="Helvetica"/>
          <w:sz w:val="21"/>
          <w:szCs w:val="21"/>
          <w:lang w:val="nl-NL" w:eastAsia="fr-BE"/>
        </w:rPr>
        <w:t xml:space="preserve">In naleving van de onderhavige statuten kan de raad een huishoudelijk reglement opstellen en </w:t>
      </w:r>
      <w:r>
        <w:rPr>
          <w:rFonts w:ascii="Helvetica" w:eastAsia="Helvetica" w:hAnsi="Helvetica" w:cs="Helvetica"/>
          <w:sz w:val="21"/>
          <w:szCs w:val="21"/>
          <w:lang w:val="nl-NL" w:eastAsia="fr-BE"/>
        </w:rPr>
        <w:t>wijzigen om bepaalde aspecten voor zijn werking te verduidelijken. Dit huishoudelijk reglement moet door de raad goedgekeurd worden en ter informatie bezorgd worden aan het college, dat het ter kennis brengt van de gemeenteraad.</w:t>
      </w:r>
      <w:bookmarkStart w:id="0" w:name="_GoBack"/>
      <w:bookmarkEnd w:id="0"/>
    </w:p>
    <w:sectPr w:rsidR="00912965" w:rsidRPr="00A819D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E21E5" w14:textId="77777777" w:rsidR="00CD03AF" w:rsidRDefault="00CD03AF">
      <w:pPr>
        <w:spacing w:after="0" w:line="240" w:lineRule="auto"/>
      </w:pPr>
      <w:r>
        <w:separator/>
      </w:r>
    </w:p>
  </w:endnote>
  <w:endnote w:type="continuationSeparator" w:id="0">
    <w:p w14:paraId="18EC0C43" w14:textId="77777777" w:rsidR="00CD03AF" w:rsidRDefault="00CD0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043074"/>
      <w:docPartObj>
        <w:docPartGallery w:val="Page Numbers (Bottom of Page)"/>
        <w:docPartUnique/>
      </w:docPartObj>
    </w:sdtPr>
    <w:sdtEndPr/>
    <w:sdtContent>
      <w:p w14:paraId="7225B3A4" w14:textId="5B360D5C" w:rsidR="008A09B9" w:rsidRDefault="00CD03AF">
        <w:pPr>
          <w:pStyle w:val="Pieddepage"/>
          <w:jc w:val="right"/>
        </w:pPr>
        <w:r>
          <w:fldChar w:fldCharType="begin"/>
        </w:r>
        <w:r>
          <w:instrText>PAGE   \* MERGEFORMAT</w:instrText>
        </w:r>
        <w:r>
          <w:fldChar w:fldCharType="separate"/>
        </w:r>
        <w:r w:rsidR="00A819D4" w:rsidRPr="00A819D4">
          <w:rPr>
            <w:noProof/>
            <w:lang w:val="fr-FR"/>
          </w:rPr>
          <w:t>1</w:t>
        </w:r>
        <w:r>
          <w:fldChar w:fldCharType="end"/>
        </w:r>
      </w:p>
    </w:sdtContent>
  </w:sdt>
  <w:p w14:paraId="2B699A1C" w14:textId="77777777" w:rsidR="008A09B9" w:rsidRDefault="008A09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0BD56" w14:textId="77777777" w:rsidR="00CD03AF" w:rsidRDefault="00CD03AF">
      <w:pPr>
        <w:spacing w:after="0" w:line="240" w:lineRule="auto"/>
      </w:pPr>
      <w:r>
        <w:separator/>
      </w:r>
    </w:p>
  </w:footnote>
  <w:footnote w:type="continuationSeparator" w:id="0">
    <w:p w14:paraId="2592829A" w14:textId="77777777" w:rsidR="00CD03AF" w:rsidRDefault="00CD03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13082"/>
    <w:multiLevelType w:val="hybridMultilevel"/>
    <w:tmpl w:val="6E948CDC"/>
    <w:lvl w:ilvl="0" w:tplc="D25CC7EA">
      <w:start w:val="1"/>
      <w:numFmt w:val="bullet"/>
      <w:lvlText w:val=""/>
      <w:lvlJc w:val="left"/>
      <w:pPr>
        <w:ind w:left="720" w:hanging="360"/>
      </w:pPr>
      <w:rPr>
        <w:rFonts w:ascii="Symbol" w:hAnsi="Symbol" w:hint="default"/>
      </w:rPr>
    </w:lvl>
    <w:lvl w:ilvl="1" w:tplc="EB0E27C2" w:tentative="1">
      <w:start w:val="1"/>
      <w:numFmt w:val="bullet"/>
      <w:lvlText w:val="o"/>
      <w:lvlJc w:val="left"/>
      <w:pPr>
        <w:ind w:left="1440" w:hanging="360"/>
      </w:pPr>
      <w:rPr>
        <w:rFonts w:ascii="Courier New" w:hAnsi="Courier New" w:cs="Courier New" w:hint="default"/>
      </w:rPr>
    </w:lvl>
    <w:lvl w:ilvl="2" w:tplc="A71435FE" w:tentative="1">
      <w:start w:val="1"/>
      <w:numFmt w:val="bullet"/>
      <w:lvlText w:val=""/>
      <w:lvlJc w:val="left"/>
      <w:pPr>
        <w:ind w:left="2160" w:hanging="360"/>
      </w:pPr>
      <w:rPr>
        <w:rFonts w:ascii="Wingdings" w:hAnsi="Wingdings" w:hint="default"/>
      </w:rPr>
    </w:lvl>
    <w:lvl w:ilvl="3" w:tplc="CE5EA720" w:tentative="1">
      <w:start w:val="1"/>
      <w:numFmt w:val="bullet"/>
      <w:lvlText w:val=""/>
      <w:lvlJc w:val="left"/>
      <w:pPr>
        <w:ind w:left="2880" w:hanging="360"/>
      </w:pPr>
      <w:rPr>
        <w:rFonts w:ascii="Symbol" w:hAnsi="Symbol" w:hint="default"/>
      </w:rPr>
    </w:lvl>
    <w:lvl w:ilvl="4" w:tplc="0CF42A04" w:tentative="1">
      <w:start w:val="1"/>
      <w:numFmt w:val="bullet"/>
      <w:lvlText w:val="o"/>
      <w:lvlJc w:val="left"/>
      <w:pPr>
        <w:ind w:left="3600" w:hanging="360"/>
      </w:pPr>
      <w:rPr>
        <w:rFonts w:ascii="Courier New" w:hAnsi="Courier New" w:cs="Courier New" w:hint="default"/>
      </w:rPr>
    </w:lvl>
    <w:lvl w:ilvl="5" w:tplc="53E83BBE" w:tentative="1">
      <w:start w:val="1"/>
      <w:numFmt w:val="bullet"/>
      <w:lvlText w:val=""/>
      <w:lvlJc w:val="left"/>
      <w:pPr>
        <w:ind w:left="4320" w:hanging="360"/>
      </w:pPr>
      <w:rPr>
        <w:rFonts w:ascii="Wingdings" w:hAnsi="Wingdings" w:hint="default"/>
      </w:rPr>
    </w:lvl>
    <w:lvl w:ilvl="6" w:tplc="3C2CB162" w:tentative="1">
      <w:start w:val="1"/>
      <w:numFmt w:val="bullet"/>
      <w:lvlText w:val=""/>
      <w:lvlJc w:val="left"/>
      <w:pPr>
        <w:ind w:left="5040" w:hanging="360"/>
      </w:pPr>
      <w:rPr>
        <w:rFonts w:ascii="Symbol" w:hAnsi="Symbol" w:hint="default"/>
      </w:rPr>
    </w:lvl>
    <w:lvl w:ilvl="7" w:tplc="7892E886" w:tentative="1">
      <w:start w:val="1"/>
      <w:numFmt w:val="bullet"/>
      <w:lvlText w:val="o"/>
      <w:lvlJc w:val="left"/>
      <w:pPr>
        <w:ind w:left="5760" w:hanging="360"/>
      </w:pPr>
      <w:rPr>
        <w:rFonts w:ascii="Courier New" w:hAnsi="Courier New" w:cs="Courier New" w:hint="default"/>
      </w:rPr>
    </w:lvl>
    <w:lvl w:ilvl="8" w:tplc="0588B2FC" w:tentative="1">
      <w:start w:val="1"/>
      <w:numFmt w:val="bullet"/>
      <w:lvlText w:val=""/>
      <w:lvlJc w:val="left"/>
      <w:pPr>
        <w:ind w:left="6480" w:hanging="360"/>
      </w:pPr>
      <w:rPr>
        <w:rFonts w:ascii="Wingdings" w:hAnsi="Wingdings" w:hint="default"/>
      </w:rPr>
    </w:lvl>
  </w:abstractNum>
  <w:abstractNum w:abstractNumId="1">
    <w:nsid w:val="4C3D7E0E"/>
    <w:multiLevelType w:val="hybridMultilevel"/>
    <w:tmpl w:val="FE8CD6F4"/>
    <w:lvl w:ilvl="0" w:tplc="4552EE48">
      <w:numFmt w:val="bullet"/>
      <w:lvlText w:val="-"/>
      <w:lvlJc w:val="left"/>
      <w:pPr>
        <w:ind w:left="720" w:hanging="360"/>
      </w:pPr>
      <w:rPr>
        <w:rFonts w:ascii="Helvetica" w:eastAsia="Times New Roman" w:hAnsi="Helvetica" w:cs="Helvetica" w:hint="default"/>
      </w:rPr>
    </w:lvl>
    <w:lvl w:ilvl="1" w:tplc="BE22D402" w:tentative="1">
      <w:start w:val="1"/>
      <w:numFmt w:val="bullet"/>
      <w:lvlText w:val="o"/>
      <w:lvlJc w:val="left"/>
      <w:pPr>
        <w:ind w:left="1440" w:hanging="360"/>
      </w:pPr>
      <w:rPr>
        <w:rFonts w:ascii="Courier New" w:hAnsi="Courier New" w:cs="Courier New" w:hint="default"/>
      </w:rPr>
    </w:lvl>
    <w:lvl w:ilvl="2" w:tplc="F6F012B8" w:tentative="1">
      <w:start w:val="1"/>
      <w:numFmt w:val="bullet"/>
      <w:lvlText w:val=""/>
      <w:lvlJc w:val="left"/>
      <w:pPr>
        <w:ind w:left="2160" w:hanging="360"/>
      </w:pPr>
      <w:rPr>
        <w:rFonts w:ascii="Wingdings" w:hAnsi="Wingdings" w:hint="default"/>
      </w:rPr>
    </w:lvl>
    <w:lvl w:ilvl="3" w:tplc="5F1AE840" w:tentative="1">
      <w:start w:val="1"/>
      <w:numFmt w:val="bullet"/>
      <w:lvlText w:val=""/>
      <w:lvlJc w:val="left"/>
      <w:pPr>
        <w:ind w:left="2880" w:hanging="360"/>
      </w:pPr>
      <w:rPr>
        <w:rFonts w:ascii="Symbol" w:hAnsi="Symbol" w:hint="default"/>
      </w:rPr>
    </w:lvl>
    <w:lvl w:ilvl="4" w:tplc="8CBA2C2C" w:tentative="1">
      <w:start w:val="1"/>
      <w:numFmt w:val="bullet"/>
      <w:lvlText w:val="o"/>
      <w:lvlJc w:val="left"/>
      <w:pPr>
        <w:ind w:left="3600" w:hanging="360"/>
      </w:pPr>
      <w:rPr>
        <w:rFonts w:ascii="Courier New" w:hAnsi="Courier New" w:cs="Courier New" w:hint="default"/>
      </w:rPr>
    </w:lvl>
    <w:lvl w:ilvl="5" w:tplc="1D9A1E52" w:tentative="1">
      <w:start w:val="1"/>
      <w:numFmt w:val="bullet"/>
      <w:lvlText w:val=""/>
      <w:lvlJc w:val="left"/>
      <w:pPr>
        <w:ind w:left="4320" w:hanging="360"/>
      </w:pPr>
      <w:rPr>
        <w:rFonts w:ascii="Wingdings" w:hAnsi="Wingdings" w:hint="default"/>
      </w:rPr>
    </w:lvl>
    <w:lvl w:ilvl="6" w:tplc="71C03946" w:tentative="1">
      <w:start w:val="1"/>
      <w:numFmt w:val="bullet"/>
      <w:lvlText w:val=""/>
      <w:lvlJc w:val="left"/>
      <w:pPr>
        <w:ind w:left="5040" w:hanging="360"/>
      </w:pPr>
      <w:rPr>
        <w:rFonts w:ascii="Symbol" w:hAnsi="Symbol" w:hint="default"/>
      </w:rPr>
    </w:lvl>
    <w:lvl w:ilvl="7" w:tplc="826E50A6" w:tentative="1">
      <w:start w:val="1"/>
      <w:numFmt w:val="bullet"/>
      <w:lvlText w:val="o"/>
      <w:lvlJc w:val="left"/>
      <w:pPr>
        <w:ind w:left="5760" w:hanging="360"/>
      </w:pPr>
      <w:rPr>
        <w:rFonts w:ascii="Courier New" w:hAnsi="Courier New" w:cs="Courier New" w:hint="default"/>
      </w:rPr>
    </w:lvl>
    <w:lvl w:ilvl="8" w:tplc="8A2E840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B9"/>
    <w:rsid w:val="000167A6"/>
    <w:rsid w:val="000900D7"/>
    <w:rsid w:val="00145BFF"/>
    <w:rsid w:val="00146588"/>
    <w:rsid w:val="001525E1"/>
    <w:rsid w:val="00195F5A"/>
    <w:rsid w:val="001A1E39"/>
    <w:rsid w:val="001E7BF4"/>
    <w:rsid w:val="0024417B"/>
    <w:rsid w:val="002656B2"/>
    <w:rsid w:val="002C2E88"/>
    <w:rsid w:val="00313387"/>
    <w:rsid w:val="00394397"/>
    <w:rsid w:val="003D7C3D"/>
    <w:rsid w:val="003E245F"/>
    <w:rsid w:val="003E510B"/>
    <w:rsid w:val="003F41DE"/>
    <w:rsid w:val="004775B5"/>
    <w:rsid w:val="004C7565"/>
    <w:rsid w:val="00514910"/>
    <w:rsid w:val="00525A80"/>
    <w:rsid w:val="00560DD0"/>
    <w:rsid w:val="0056227E"/>
    <w:rsid w:val="0057686D"/>
    <w:rsid w:val="0062068A"/>
    <w:rsid w:val="00655B5E"/>
    <w:rsid w:val="00674204"/>
    <w:rsid w:val="006A618C"/>
    <w:rsid w:val="006E4381"/>
    <w:rsid w:val="007D65DA"/>
    <w:rsid w:val="00852CAD"/>
    <w:rsid w:val="00856E97"/>
    <w:rsid w:val="00883AD8"/>
    <w:rsid w:val="008A09B9"/>
    <w:rsid w:val="00912965"/>
    <w:rsid w:val="009665CF"/>
    <w:rsid w:val="009F5089"/>
    <w:rsid w:val="00A23712"/>
    <w:rsid w:val="00A60776"/>
    <w:rsid w:val="00A819D4"/>
    <w:rsid w:val="00A92D7E"/>
    <w:rsid w:val="00AA5739"/>
    <w:rsid w:val="00B342DF"/>
    <w:rsid w:val="00B46289"/>
    <w:rsid w:val="00B50347"/>
    <w:rsid w:val="00B82E06"/>
    <w:rsid w:val="00BB66CF"/>
    <w:rsid w:val="00CD03AF"/>
    <w:rsid w:val="00CF67AA"/>
    <w:rsid w:val="00DA642C"/>
    <w:rsid w:val="00E53EBA"/>
    <w:rsid w:val="00E774DB"/>
    <w:rsid w:val="00F969FC"/>
    <w:rsid w:val="00FB7532"/>
    <w:rsid w:val="00FD10DB"/>
    <w:rsid w:val="00FF5C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A09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09B9"/>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8A09B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8A09B9"/>
    <w:rPr>
      <w:b/>
      <w:bCs/>
    </w:rPr>
  </w:style>
  <w:style w:type="paragraph" w:styleId="En-tte">
    <w:name w:val="header"/>
    <w:basedOn w:val="Normal"/>
    <w:link w:val="En-tteCar"/>
    <w:uiPriority w:val="99"/>
    <w:unhideWhenUsed/>
    <w:rsid w:val="008A09B9"/>
    <w:pPr>
      <w:tabs>
        <w:tab w:val="center" w:pos="4536"/>
        <w:tab w:val="right" w:pos="9072"/>
      </w:tabs>
      <w:spacing w:after="0" w:line="240" w:lineRule="auto"/>
    </w:pPr>
  </w:style>
  <w:style w:type="character" w:customStyle="1" w:styleId="En-tteCar">
    <w:name w:val="En-tête Car"/>
    <w:basedOn w:val="Policepardfaut"/>
    <w:link w:val="En-tte"/>
    <w:uiPriority w:val="99"/>
    <w:rsid w:val="008A09B9"/>
  </w:style>
  <w:style w:type="paragraph" w:styleId="Pieddepage">
    <w:name w:val="footer"/>
    <w:basedOn w:val="Normal"/>
    <w:link w:val="PieddepageCar"/>
    <w:uiPriority w:val="99"/>
    <w:unhideWhenUsed/>
    <w:rsid w:val="008A09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09B9"/>
  </w:style>
  <w:style w:type="character" w:styleId="Marquedecommentaire">
    <w:name w:val="annotation reference"/>
    <w:basedOn w:val="Policepardfaut"/>
    <w:uiPriority w:val="99"/>
    <w:semiHidden/>
    <w:unhideWhenUsed/>
    <w:rsid w:val="00674204"/>
    <w:rPr>
      <w:sz w:val="16"/>
      <w:szCs w:val="16"/>
    </w:rPr>
  </w:style>
  <w:style w:type="paragraph" w:styleId="Commentaire">
    <w:name w:val="annotation text"/>
    <w:basedOn w:val="Normal"/>
    <w:link w:val="CommentaireCar"/>
    <w:uiPriority w:val="99"/>
    <w:semiHidden/>
    <w:unhideWhenUsed/>
    <w:rsid w:val="00674204"/>
    <w:pPr>
      <w:spacing w:line="240" w:lineRule="auto"/>
    </w:pPr>
    <w:rPr>
      <w:sz w:val="20"/>
      <w:szCs w:val="20"/>
    </w:rPr>
  </w:style>
  <w:style w:type="character" w:customStyle="1" w:styleId="CommentaireCar">
    <w:name w:val="Commentaire Car"/>
    <w:basedOn w:val="Policepardfaut"/>
    <w:link w:val="Commentaire"/>
    <w:uiPriority w:val="99"/>
    <w:semiHidden/>
    <w:rsid w:val="00674204"/>
    <w:rPr>
      <w:sz w:val="20"/>
      <w:szCs w:val="20"/>
    </w:rPr>
  </w:style>
  <w:style w:type="paragraph" w:styleId="Objetducommentaire">
    <w:name w:val="annotation subject"/>
    <w:basedOn w:val="Commentaire"/>
    <w:next w:val="Commentaire"/>
    <w:link w:val="ObjetducommentaireCar"/>
    <w:uiPriority w:val="99"/>
    <w:semiHidden/>
    <w:unhideWhenUsed/>
    <w:rsid w:val="00674204"/>
    <w:rPr>
      <w:b/>
      <w:bCs/>
    </w:rPr>
  </w:style>
  <w:style w:type="character" w:customStyle="1" w:styleId="ObjetducommentaireCar">
    <w:name w:val="Objet du commentaire Car"/>
    <w:basedOn w:val="CommentaireCar"/>
    <w:link w:val="Objetducommentaire"/>
    <w:uiPriority w:val="99"/>
    <w:semiHidden/>
    <w:rsid w:val="00674204"/>
    <w:rPr>
      <w:b/>
      <w:bCs/>
      <w:sz w:val="20"/>
      <w:szCs w:val="20"/>
    </w:rPr>
  </w:style>
  <w:style w:type="paragraph" w:styleId="Textedebulles">
    <w:name w:val="Balloon Text"/>
    <w:basedOn w:val="Normal"/>
    <w:link w:val="TextedebullesCar"/>
    <w:uiPriority w:val="99"/>
    <w:semiHidden/>
    <w:unhideWhenUsed/>
    <w:rsid w:val="006742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4204"/>
    <w:rPr>
      <w:rFonts w:ascii="Segoe UI" w:hAnsi="Segoe UI" w:cs="Segoe UI"/>
      <w:sz w:val="18"/>
      <w:szCs w:val="18"/>
    </w:rPr>
  </w:style>
  <w:style w:type="paragraph" w:styleId="Paragraphedeliste">
    <w:name w:val="List Paragraph"/>
    <w:basedOn w:val="Normal"/>
    <w:uiPriority w:val="34"/>
    <w:qFormat/>
    <w:rsid w:val="004775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A09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09B9"/>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8A09B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8A09B9"/>
    <w:rPr>
      <w:b/>
      <w:bCs/>
    </w:rPr>
  </w:style>
  <w:style w:type="paragraph" w:styleId="En-tte">
    <w:name w:val="header"/>
    <w:basedOn w:val="Normal"/>
    <w:link w:val="En-tteCar"/>
    <w:uiPriority w:val="99"/>
    <w:unhideWhenUsed/>
    <w:rsid w:val="008A09B9"/>
    <w:pPr>
      <w:tabs>
        <w:tab w:val="center" w:pos="4536"/>
        <w:tab w:val="right" w:pos="9072"/>
      </w:tabs>
      <w:spacing w:after="0" w:line="240" w:lineRule="auto"/>
    </w:pPr>
  </w:style>
  <w:style w:type="character" w:customStyle="1" w:styleId="En-tteCar">
    <w:name w:val="En-tête Car"/>
    <w:basedOn w:val="Policepardfaut"/>
    <w:link w:val="En-tte"/>
    <w:uiPriority w:val="99"/>
    <w:rsid w:val="008A09B9"/>
  </w:style>
  <w:style w:type="paragraph" w:styleId="Pieddepage">
    <w:name w:val="footer"/>
    <w:basedOn w:val="Normal"/>
    <w:link w:val="PieddepageCar"/>
    <w:uiPriority w:val="99"/>
    <w:unhideWhenUsed/>
    <w:rsid w:val="008A09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09B9"/>
  </w:style>
  <w:style w:type="character" w:styleId="Marquedecommentaire">
    <w:name w:val="annotation reference"/>
    <w:basedOn w:val="Policepardfaut"/>
    <w:uiPriority w:val="99"/>
    <w:semiHidden/>
    <w:unhideWhenUsed/>
    <w:rsid w:val="00674204"/>
    <w:rPr>
      <w:sz w:val="16"/>
      <w:szCs w:val="16"/>
    </w:rPr>
  </w:style>
  <w:style w:type="paragraph" w:styleId="Commentaire">
    <w:name w:val="annotation text"/>
    <w:basedOn w:val="Normal"/>
    <w:link w:val="CommentaireCar"/>
    <w:uiPriority w:val="99"/>
    <w:semiHidden/>
    <w:unhideWhenUsed/>
    <w:rsid w:val="00674204"/>
    <w:pPr>
      <w:spacing w:line="240" w:lineRule="auto"/>
    </w:pPr>
    <w:rPr>
      <w:sz w:val="20"/>
      <w:szCs w:val="20"/>
    </w:rPr>
  </w:style>
  <w:style w:type="character" w:customStyle="1" w:styleId="CommentaireCar">
    <w:name w:val="Commentaire Car"/>
    <w:basedOn w:val="Policepardfaut"/>
    <w:link w:val="Commentaire"/>
    <w:uiPriority w:val="99"/>
    <w:semiHidden/>
    <w:rsid w:val="00674204"/>
    <w:rPr>
      <w:sz w:val="20"/>
      <w:szCs w:val="20"/>
    </w:rPr>
  </w:style>
  <w:style w:type="paragraph" w:styleId="Objetducommentaire">
    <w:name w:val="annotation subject"/>
    <w:basedOn w:val="Commentaire"/>
    <w:next w:val="Commentaire"/>
    <w:link w:val="ObjetducommentaireCar"/>
    <w:uiPriority w:val="99"/>
    <w:semiHidden/>
    <w:unhideWhenUsed/>
    <w:rsid w:val="00674204"/>
    <w:rPr>
      <w:b/>
      <w:bCs/>
    </w:rPr>
  </w:style>
  <w:style w:type="character" w:customStyle="1" w:styleId="ObjetducommentaireCar">
    <w:name w:val="Objet du commentaire Car"/>
    <w:basedOn w:val="CommentaireCar"/>
    <w:link w:val="Objetducommentaire"/>
    <w:uiPriority w:val="99"/>
    <w:semiHidden/>
    <w:rsid w:val="00674204"/>
    <w:rPr>
      <w:b/>
      <w:bCs/>
      <w:sz w:val="20"/>
      <w:szCs w:val="20"/>
    </w:rPr>
  </w:style>
  <w:style w:type="paragraph" w:styleId="Textedebulles">
    <w:name w:val="Balloon Text"/>
    <w:basedOn w:val="Normal"/>
    <w:link w:val="TextedebullesCar"/>
    <w:uiPriority w:val="99"/>
    <w:semiHidden/>
    <w:unhideWhenUsed/>
    <w:rsid w:val="006742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4204"/>
    <w:rPr>
      <w:rFonts w:ascii="Segoe UI" w:hAnsi="Segoe UI" w:cs="Segoe UI"/>
      <w:sz w:val="18"/>
      <w:szCs w:val="18"/>
    </w:rPr>
  </w:style>
  <w:style w:type="paragraph" w:styleId="Paragraphedeliste">
    <w:name w:val="List Paragraph"/>
    <w:basedOn w:val="Normal"/>
    <w:uiPriority w:val="34"/>
    <w:qFormat/>
    <w:rsid w:val="00477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C82E-1661-4E61-A0A9-31125EA0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3104</TotalTime>
  <Pages>3</Pages>
  <Words>966</Words>
  <Characters>5319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Goulem</dc:creator>
  <cp:lastModifiedBy>Bram VAN BIESEN</cp:lastModifiedBy>
  <cp:revision>39</cp:revision>
  <cp:lastPrinted>2019-05-15T12:04:00Z</cp:lastPrinted>
  <dcterms:created xsi:type="dcterms:W3CDTF">2019-04-03T08:28:00Z</dcterms:created>
  <dcterms:modified xsi:type="dcterms:W3CDTF">2019-05-16T07:51:00Z</dcterms:modified>
</cp:coreProperties>
</file>