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D" w:rsidRPr="000E145D" w:rsidRDefault="00166CE1" w:rsidP="00BD6F21">
      <w:pPr>
        <w:ind w:left="142"/>
        <w:rPr>
          <w:rFonts w:ascii="Arial" w:hAnsi="Arial"/>
          <w:noProof/>
          <w:sz w:val="20"/>
          <w:szCs w:val="20"/>
          <w:lang w:val="fr-BE" w:eastAsia="fr-BE"/>
        </w:rPr>
      </w:pPr>
      <w:r>
        <w:rPr>
          <w:rFonts w:ascii="Arial" w:hAnsi="Arial"/>
          <w:noProof/>
          <w:sz w:val="20"/>
          <w:szCs w:val="20"/>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pt;height:86.95pt">
            <v:imagedata r:id="rId8" o:title="Logo_Gemeente_Ukkel_blauw_witteBG"/>
          </v:shape>
        </w:pict>
      </w:r>
    </w:p>
    <w:p w:rsidR="00076B47" w:rsidRPr="004840B8" w:rsidRDefault="00BC7C31" w:rsidP="00BD6F21">
      <w:pPr>
        <w:ind w:left="142"/>
        <w:rPr>
          <w:rFonts w:ascii="Verdana" w:hAnsi="Verdana"/>
          <w:sz w:val="20"/>
          <w:szCs w:val="20"/>
          <w:lang w:val="nl-BE"/>
        </w:rPr>
      </w:pPr>
      <w:r>
        <w:rPr>
          <w:rFonts w:ascii="Calibri" w:eastAsia="Calibri" w:hAnsi="Calibri" w:cs="Calibri-Bold"/>
          <w:b/>
          <w:bCs/>
          <w:color w:val="00457D"/>
          <w:sz w:val="28"/>
          <w:szCs w:val="28"/>
          <w:lang w:val="nl-NL"/>
        </w:rPr>
        <w:t>Dienst Economie en Handel</w:t>
      </w:r>
    </w:p>
    <w:p w:rsidR="000E145D" w:rsidRPr="004840B8" w:rsidRDefault="00BC7C31" w:rsidP="00BD6F21">
      <w:pPr>
        <w:pStyle w:val="Paragraphestandard"/>
        <w:spacing w:line="240" w:lineRule="auto"/>
        <w:ind w:left="142"/>
        <w:outlineLvl w:val="0"/>
        <w:rPr>
          <w:rFonts w:ascii="Calibri" w:hAnsi="Calibri" w:cs="Calibri-Bold"/>
          <w:bCs/>
          <w:color w:val="00457D"/>
          <w:sz w:val="20"/>
          <w:szCs w:val="13"/>
          <w:lang w:val="nl-BE"/>
        </w:rPr>
      </w:pPr>
      <w:r>
        <w:rPr>
          <w:rFonts w:ascii="Calibri" w:eastAsia="Calibri" w:hAnsi="Calibri" w:cs="Calibri-Bold"/>
          <w:bCs/>
          <w:color w:val="00457D"/>
          <w:sz w:val="20"/>
          <w:szCs w:val="20"/>
          <w:lang w:val="nl-NL"/>
        </w:rPr>
        <w:t>DEPARTEMENT SOCIALE EN ECONOMISCHE ZAKEN</w:t>
      </w:r>
    </w:p>
    <w:p w:rsidR="0029043D" w:rsidRPr="006D64D5" w:rsidRDefault="00BC7C31" w:rsidP="00BD6F21">
      <w:pPr>
        <w:tabs>
          <w:tab w:val="center" w:pos="1418"/>
        </w:tabs>
        <w:ind w:left="142"/>
        <w:rPr>
          <w:rFonts w:asciiTheme="majorHAnsi" w:hAnsiTheme="majorHAnsi" w:cstheme="majorHAnsi"/>
          <w:sz w:val="18"/>
          <w:szCs w:val="18"/>
          <w:lang w:val="fr-BE"/>
        </w:rPr>
      </w:pPr>
      <w:r w:rsidRPr="006D64D5">
        <w:rPr>
          <w:rFonts w:ascii="Calibri" w:eastAsia="Calibri" w:hAnsi="Calibri" w:cs="Calibri"/>
          <w:sz w:val="18"/>
          <w:szCs w:val="18"/>
          <w:lang w:val="fr-BE"/>
        </w:rPr>
        <w:t>Tel</w:t>
      </w:r>
      <w:proofErr w:type="gramStart"/>
      <w:r w:rsidRPr="006D64D5">
        <w:rPr>
          <w:rFonts w:ascii="Calibri" w:eastAsia="Calibri" w:hAnsi="Calibri" w:cs="Calibri"/>
          <w:sz w:val="18"/>
          <w:szCs w:val="18"/>
          <w:lang w:val="fr-BE"/>
        </w:rPr>
        <w:t>.:</w:t>
      </w:r>
      <w:proofErr w:type="gramEnd"/>
      <w:r w:rsidRPr="006D64D5">
        <w:rPr>
          <w:rFonts w:ascii="Calibri" w:eastAsia="Calibri" w:hAnsi="Calibri" w:cs="Calibri"/>
          <w:sz w:val="18"/>
          <w:szCs w:val="18"/>
          <w:lang w:val="fr-BE"/>
        </w:rPr>
        <w:t xml:space="preserve"> 02</w:t>
      </w:r>
      <w:r w:rsidR="004840B8" w:rsidRPr="006D64D5">
        <w:rPr>
          <w:rFonts w:ascii="Calibri" w:eastAsia="Calibri" w:hAnsi="Calibri" w:cs="Calibri"/>
          <w:sz w:val="18"/>
          <w:szCs w:val="18"/>
          <w:lang w:val="fr-BE"/>
        </w:rPr>
        <w:t>/</w:t>
      </w:r>
      <w:r w:rsidRPr="006D64D5">
        <w:rPr>
          <w:rFonts w:ascii="Calibri" w:eastAsia="Calibri" w:hAnsi="Calibri" w:cs="Calibri"/>
          <w:sz w:val="18"/>
          <w:szCs w:val="18"/>
          <w:lang w:val="fr-BE"/>
        </w:rPr>
        <w:t>605</w:t>
      </w:r>
      <w:r w:rsidR="004840B8" w:rsidRPr="006D64D5">
        <w:rPr>
          <w:rFonts w:ascii="Calibri" w:eastAsia="Calibri" w:hAnsi="Calibri" w:cs="Calibri"/>
          <w:sz w:val="18"/>
          <w:szCs w:val="18"/>
          <w:lang w:val="fr-BE"/>
        </w:rPr>
        <w:t>.</w:t>
      </w:r>
      <w:r w:rsidRPr="006D64D5">
        <w:rPr>
          <w:rFonts w:ascii="Calibri" w:eastAsia="Calibri" w:hAnsi="Calibri" w:cs="Calibri"/>
          <w:sz w:val="18"/>
          <w:szCs w:val="18"/>
          <w:lang w:val="fr-BE"/>
        </w:rPr>
        <w:t>12</w:t>
      </w:r>
      <w:r w:rsidR="004840B8" w:rsidRPr="006D64D5">
        <w:rPr>
          <w:rFonts w:ascii="Calibri" w:eastAsia="Calibri" w:hAnsi="Calibri" w:cs="Calibri"/>
          <w:sz w:val="18"/>
          <w:szCs w:val="18"/>
          <w:lang w:val="fr-BE"/>
        </w:rPr>
        <w:t>.</w:t>
      </w:r>
      <w:r w:rsidRPr="006D64D5">
        <w:rPr>
          <w:rFonts w:ascii="Calibri" w:eastAsia="Calibri" w:hAnsi="Calibri" w:cs="Calibri"/>
          <w:sz w:val="18"/>
          <w:szCs w:val="18"/>
          <w:lang w:val="fr-BE"/>
        </w:rPr>
        <w:t xml:space="preserve">22 </w:t>
      </w:r>
    </w:p>
    <w:p w:rsidR="0029043D" w:rsidRPr="006D64D5" w:rsidRDefault="00BC7C31" w:rsidP="00BD6F21">
      <w:pPr>
        <w:tabs>
          <w:tab w:val="center" w:pos="1418"/>
        </w:tabs>
        <w:ind w:left="142"/>
        <w:rPr>
          <w:rFonts w:asciiTheme="majorHAnsi" w:hAnsiTheme="majorHAnsi" w:cstheme="majorHAnsi"/>
          <w:sz w:val="18"/>
          <w:szCs w:val="18"/>
          <w:lang w:val="fr-BE"/>
        </w:rPr>
      </w:pPr>
      <w:r w:rsidRPr="006D64D5">
        <w:rPr>
          <w:rFonts w:ascii="Calibri" w:eastAsia="Calibri" w:hAnsi="Calibri" w:cs="Calibri"/>
          <w:sz w:val="18"/>
          <w:szCs w:val="18"/>
          <w:lang w:val="fr-BE"/>
        </w:rPr>
        <w:t xml:space="preserve">E-mail: </w:t>
      </w:r>
      <w:hyperlink r:id="rId9" w:history="1">
        <w:r w:rsidRPr="006D64D5">
          <w:rPr>
            <w:rFonts w:ascii="Calibri" w:eastAsia="Calibri" w:hAnsi="Calibri" w:cs="Calibri"/>
            <w:color w:val="0000FF"/>
            <w:sz w:val="18"/>
            <w:szCs w:val="18"/>
            <w:u w:val="single"/>
            <w:lang w:val="fr-BE"/>
          </w:rPr>
          <w:t>economie@ukkel.brussels</w:t>
        </w:r>
      </w:hyperlink>
    </w:p>
    <w:p w:rsidR="00612BDC" w:rsidRPr="004840B8" w:rsidRDefault="00BC7C31" w:rsidP="00BD6F21">
      <w:pPr>
        <w:tabs>
          <w:tab w:val="center" w:pos="1418"/>
        </w:tabs>
        <w:ind w:left="142"/>
        <w:rPr>
          <w:rFonts w:asciiTheme="majorHAnsi" w:hAnsiTheme="majorHAnsi" w:cstheme="majorHAnsi"/>
          <w:sz w:val="18"/>
          <w:szCs w:val="18"/>
          <w:lang w:val="nl-BE"/>
        </w:rPr>
      </w:pPr>
      <w:r>
        <w:rPr>
          <w:rFonts w:ascii="Calibri" w:eastAsia="Calibri" w:hAnsi="Calibri" w:cs="Calibri"/>
          <w:sz w:val="18"/>
          <w:szCs w:val="18"/>
          <w:lang w:val="nl-NL"/>
        </w:rPr>
        <w:t>Stallestraat 77 - 1180 Ukkel</w:t>
      </w:r>
    </w:p>
    <w:p w:rsidR="00BD6F21" w:rsidRPr="004840B8" w:rsidRDefault="00BD6F21" w:rsidP="00BD6F21">
      <w:pPr>
        <w:tabs>
          <w:tab w:val="center" w:pos="1418"/>
        </w:tabs>
        <w:ind w:left="142"/>
        <w:rPr>
          <w:rFonts w:asciiTheme="majorHAnsi" w:hAnsiTheme="majorHAnsi" w:cstheme="majorHAnsi"/>
          <w:sz w:val="22"/>
          <w:szCs w:val="22"/>
          <w:lang w:val="nl-BE"/>
        </w:rPr>
      </w:pPr>
    </w:p>
    <w:p w:rsidR="00BD6F21" w:rsidRPr="004840B8" w:rsidRDefault="00BC7C31" w:rsidP="00027B20">
      <w:pPr>
        <w:pStyle w:val="Titre1"/>
        <w:jc w:val="center"/>
        <w:rPr>
          <w:rFonts w:ascii="Calibri" w:eastAsia="Calibri" w:hAnsi="Calibri" w:cs="Calibri"/>
          <w:sz w:val="28"/>
          <w:szCs w:val="28"/>
          <w:u w:val="single"/>
          <w:lang w:val="nl-BE"/>
        </w:rPr>
      </w:pPr>
      <w:r>
        <w:rPr>
          <w:rFonts w:ascii="Calibri" w:eastAsia="Calibri" w:hAnsi="Calibri" w:cs="Calibri"/>
          <w:sz w:val="28"/>
          <w:szCs w:val="28"/>
          <w:u w:val="single"/>
          <w:lang w:val="nl-NL"/>
        </w:rPr>
        <w:t>Aanvraagformulier voor de aanmoedigingspremie voor de opening van een handelszaak in Ukkel</w:t>
      </w:r>
    </w:p>
    <w:p w:rsidR="00FE247F" w:rsidRPr="004840B8" w:rsidRDefault="00FE247F" w:rsidP="00BD6F21">
      <w:pPr>
        <w:spacing w:line="276" w:lineRule="auto"/>
        <w:rPr>
          <w:rFonts w:ascii="Calibri" w:eastAsia="Calibri" w:hAnsi="Calibri"/>
          <w:sz w:val="22"/>
          <w:szCs w:val="22"/>
          <w:lang w:val="nl-BE" w:eastAsia="en-US"/>
        </w:rPr>
      </w:pPr>
    </w:p>
    <w:p w:rsidR="00A53526" w:rsidRPr="004840B8" w:rsidRDefault="00BC7C31" w:rsidP="00BD6F21">
      <w:pPr>
        <w:spacing w:line="276" w:lineRule="auto"/>
        <w:rPr>
          <w:rFonts w:ascii="Calibri" w:eastAsia="Calibri" w:hAnsi="Calibri"/>
          <w:sz w:val="22"/>
          <w:szCs w:val="22"/>
          <w:lang w:val="nl-BE" w:eastAsia="en-US"/>
        </w:rPr>
      </w:pPr>
      <w:r>
        <w:rPr>
          <w:rFonts w:ascii="Calibri" w:eastAsia="Calibri" w:hAnsi="Calibri"/>
          <w:sz w:val="22"/>
          <w:szCs w:val="22"/>
          <w:lang w:val="nl-NL" w:eastAsia="en-US"/>
        </w:rPr>
        <w:t xml:space="preserve">Dit formulier mag op uw pc opgeslagen worden en digitaal ingevuld worden. </w:t>
      </w:r>
    </w:p>
    <w:p w:rsidR="00A7146E" w:rsidRPr="004840B8" w:rsidRDefault="00A7146E" w:rsidP="00A7146E">
      <w:pPr>
        <w:pStyle w:val="Paragraphedeliste"/>
        <w:spacing w:line="276" w:lineRule="auto"/>
        <w:ind w:left="0"/>
        <w:rPr>
          <w:rFonts w:ascii="Calibri" w:eastAsia="Calibri" w:hAnsi="Calibri"/>
          <w:sz w:val="22"/>
          <w:szCs w:val="22"/>
          <w:lang w:val="nl-BE" w:eastAsia="en-US"/>
        </w:rPr>
      </w:pPr>
    </w:p>
    <w:p w:rsidR="00A7146E" w:rsidRPr="004840B8" w:rsidRDefault="00BC7C31" w:rsidP="00A7146E">
      <w:pPr>
        <w:pStyle w:val="Paragraphedeliste"/>
        <w:spacing w:line="276" w:lineRule="auto"/>
        <w:ind w:left="0"/>
        <w:rPr>
          <w:rFonts w:ascii="Calibri" w:eastAsia="Calibri" w:hAnsi="Calibri"/>
          <w:sz w:val="22"/>
          <w:szCs w:val="22"/>
          <w:lang w:val="nl-BE" w:eastAsia="en-US"/>
        </w:rPr>
      </w:pPr>
      <w:r>
        <w:rPr>
          <w:rFonts w:ascii="Calibri" w:eastAsia="Calibri" w:hAnsi="Calibri"/>
          <w:sz w:val="22"/>
          <w:szCs w:val="22"/>
          <w:lang w:val="nl-NL" w:eastAsia="en-US"/>
        </w:rPr>
        <w:t>Gelieve het reglement van de aanmoedigingspremie voor de opening van een handelszaak in Ukkel aandachtig te lezen en de toekenningsvoorwaarden en ontvankelijkheidscriteria in acht te nemen.</w:t>
      </w:r>
    </w:p>
    <w:p w:rsidR="00A7146E" w:rsidRPr="004840B8" w:rsidRDefault="00A7146E" w:rsidP="00A7146E">
      <w:pPr>
        <w:pStyle w:val="Paragraphedeliste"/>
        <w:spacing w:line="276" w:lineRule="auto"/>
        <w:ind w:left="0"/>
        <w:rPr>
          <w:rFonts w:ascii="Calibri" w:eastAsia="Calibri" w:hAnsi="Calibri"/>
          <w:sz w:val="22"/>
          <w:szCs w:val="22"/>
          <w:lang w:val="nl-BE" w:eastAsia="en-US"/>
        </w:rPr>
      </w:pPr>
    </w:p>
    <w:p w:rsidR="00386D50" w:rsidRPr="004840B8" w:rsidRDefault="00BC7C31" w:rsidP="00386D50">
      <w:pPr>
        <w:spacing w:line="276" w:lineRule="auto"/>
        <w:rPr>
          <w:rFonts w:ascii="Calibri" w:eastAsia="Calibri" w:hAnsi="Calibri"/>
          <w:b/>
          <w:szCs w:val="22"/>
          <w:lang w:val="nl-BE" w:eastAsia="en-US"/>
        </w:rPr>
      </w:pPr>
      <w:r>
        <w:rPr>
          <w:rFonts w:ascii="Calibri" w:eastAsia="Calibri" w:hAnsi="Calibri"/>
          <w:b/>
          <w:bCs/>
          <w:lang w:val="nl-NL" w:eastAsia="en-US"/>
        </w:rPr>
        <w:t>Bij te voegen documenten</w:t>
      </w:r>
    </w:p>
    <w:p w:rsidR="00386D50" w:rsidRPr="004840B8" w:rsidRDefault="00BC7C31" w:rsidP="00386D50">
      <w:pPr>
        <w:spacing w:line="276" w:lineRule="auto"/>
        <w:rPr>
          <w:rFonts w:ascii="Calibri" w:eastAsia="Calibri" w:hAnsi="Calibri"/>
          <w:sz w:val="22"/>
          <w:szCs w:val="22"/>
          <w:lang w:val="nl-BE" w:eastAsia="en-US"/>
        </w:rPr>
      </w:pPr>
      <w:r>
        <w:rPr>
          <w:rFonts w:ascii="Calibri" w:eastAsia="Calibri" w:hAnsi="Calibri"/>
          <w:sz w:val="22"/>
          <w:szCs w:val="22"/>
          <w:lang w:val="nl-NL" w:eastAsia="en-US"/>
        </w:rPr>
        <w:t xml:space="preserve">De deelname is gebonden aan de indiening van een dossier met de volgende elementen: </w:t>
      </w:r>
    </w:p>
    <w:p w:rsidR="00232081" w:rsidRPr="006D64D5" w:rsidRDefault="00BC7C31" w:rsidP="006D64D5">
      <w:pPr>
        <w:pStyle w:val="Paragraphedeliste"/>
        <w:numPr>
          <w:ilvl w:val="0"/>
          <w:numId w:val="20"/>
        </w:numPr>
        <w:spacing w:line="276" w:lineRule="auto"/>
        <w:rPr>
          <w:rFonts w:ascii="Calibri" w:eastAsia="Calibri" w:hAnsi="Calibri"/>
          <w:sz w:val="22"/>
          <w:szCs w:val="22"/>
          <w:lang w:val="nl-BE" w:eastAsia="en-US"/>
        </w:rPr>
      </w:pPr>
      <w:r>
        <w:rPr>
          <w:rFonts w:ascii="Calibri" w:eastAsia="Calibri" w:hAnsi="Calibri"/>
          <w:sz w:val="22"/>
          <w:szCs w:val="22"/>
          <w:lang w:val="nl-NL" w:eastAsia="en-US"/>
        </w:rPr>
        <w:t>De onder</w:t>
      </w:r>
      <w:r w:rsidR="006D64D5">
        <w:rPr>
          <w:rFonts w:ascii="Calibri" w:eastAsia="Calibri" w:hAnsi="Calibri"/>
          <w:sz w:val="22"/>
          <w:szCs w:val="22"/>
          <w:lang w:val="nl-NL" w:eastAsia="en-US"/>
        </w:rPr>
        <w:t xml:space="preserve">tekende handelshuurovereenkomst of de </w:t>
      </w:r>
      <w:r w:rsidR="006D64D5" w:rsidRPr="006D64D5">
        <w:rPr>
          <w:rFonts w:ascii="Calibri" w:eastAsia="Calibri" w:hAnsi="Calibri"/>
          <w:sz w:val="22"/>
          <w:szCs w:val="22"/>
          <w:lang w:val="nl-NL" w:eastAsia="en-US"/>
        </w:rPr>
        <w:t>eigendomstitel</w:t>
      </w:r>
    </w:p>
    <w:p w:rsidR="0005556F" w:rsidRDefault="00BC7C31" w:rsidP="00773FCB">
      <w:pPr>
        <w:pStyle w:val="Paragraphedeliste"/>
        <w:numPr>
          <w:ilvl w:val="0"/>
          <w:numId w:val="20"/>
        </w:numPr>
        <w:tabs>
          <w:tab w:val="center" w:pos="3119"/>
          <w:tab w:val="center" w:pos="7371"/>
        </w:tabs>
        <w:jc w:val="both"/>
        <w:rPr>
          <w:rFonts w:asciiTheme="majorHAnsi" w:hAnsiTheme="majorHAnsi" w:cstheme="majorHAnsi"/>
          <w:sz w:val="22"/>
          <w:szCs w:val="22"/>
        </w:rPr>
      </w:pPr>
      <w:r>
        <w:rPr>
          <w:rFonts w:ascii="Calibri" w:eastAsia="Calibri" w:hAnsi="Calibri" w:cs="Calibri"/>
          <w:sz w:val="22"/>
          <w:szCs w:val="22"/>
          <w:lang w:val="nl-NL"/>
        </w:rPr>
        <w:t xml:space="preserve">Alle elementen </w:t>
      </w:r>
    </w:p>
    <w:p w:rsidR="0005556F" w:rsidRPr="004840B8" w:rsidRDefault="00BC7C31" w:rsidP="007104E7">
      <w:pPr>
        <w:pStyle w:val="Paragraphedeliste"/>
        <w:numPr>
          <w:ilvl w:val="0"/>
          <w:numId w:val="22"/>
        </w:numPr>
        <w:tabs>
          <w:tab w:val="center" w:pos="1418"/>
          <w:tab w:val="center" w:pos="7371"/>
        </w:tabs>
        <w:rPr>
          <w:rFonts w:asciiTheme="majorHAnsi" w:hAnsiTheme="majorHAnsi" w:cstheme="majorHAnsi"/>
          <w:sz w:val="22"/>
          <w:szCs w:val="22"/>
          <w:lang w:val="nl-BE"/>
        </w:rPr>
      </w:pPr>
      <w:r>
        <w:rPr>
          <w:rFonts w:ascii="Calibri" w:eastAsia="Calibri" w:hAnsi="Calibri" w:cs="Calibri"/>
          <w:sz w:val="22"/>
          <w:szCs w:val="22"/>
          <w:lang w:val="nl-NL"/>
        </w:rPr>
        <w:t xml:space="preserve">Grafisch (logo, foto, plan van inrichting, illustratie van het uithangbord, van de winkelpui, ...) </w:t>
      </w:r>
    </w:p>
    <w:p w:rsidR="00773FCB" w:rsidRPr="004840B8" w:rsidRDefault="00BC7C31" w:rsidP="007104E7">
      <w:pPr>
        <w:pStyle w:val="Paragraphedeliste"/>
        <w:numPr>
          <w:ilvl w:val="0"/>
          <w:numId w:val="22"/>
        </w:numPr>
        <w:tabs>
          <w:tab w:val="center" w:pos="1418"/>
          <w:tab w:val="center" w:pos="7371"/>
        </w:tabs>
        <w:rPr>
          <w:rFonts w:asciiTheme="majorHAnsi" w:hAnsiTheme="majorHAnsi" w:cstheme="majorHAnsi"/>
          <w:sz w:val="22"/>
          <w:szCs w:val="22"/>
          <w:lang w:val="nl-BE"/>
        </w:rPr>
      </w:pPr>
      <w:r>
        <w:rPr>
          <w:rFonts w:ascii="Calibri" w:eastAsia="Calibri" w:hAnsi="Calibri" w:cs="Calibri"/>
          <w:sz w:val="22"/>
          <w:szCs w:val="22"/>
          <w:lang w:val="nl-NL"/>
        </w:rPr>
        <w:t>Die de duurzame aard van het project kunnen illustreren (plannen, labels/merken, partnerschappen, gebruikte technologie, facturen, foto's, ...)</w:t>
      </w:r>
    </w:p>
    <w:p w:rsidR="00232081" w:rsidRPr="004840B8" w:rsidRDefault="00BC7C31" w:rsidP="00232081">
      <w:pPr>
        <w:pStyle w:val="Paragraphedeliste"/>
        <w:numPr>
          <w:ilvl w:val="0"/>
          <w:numId w:val="20"/>
        </w:numPr>
        <w:spacing w:line="276" w:lineRule="auto"/>
        <w:rPr>
          <w:rFonts w:ascii="Calibri" w:eastAsia="Calibri" w:hAnsi="Calibri"/>
          <w:sz w:val="22"/>
          <w:szCs w:val="22"/>
          <w:lang w:val="nl-BE" w:eastAsia="en-US"/>
        </w:rPr>
      </w:pPr>
      <w:r>
        <w:rPr>
          <w:rFonts w:ascii="Calibri" w:eastAsia="Calibri" w:hAnsi="Calibri"/>
          <w:sz w:val="22"/>
          <w:szCs w:val="22"/>
          <w:lang w:val="nl-NL" w:eastAsia="en-US"/>
        </w:rPr>
        <w:t xml:space="preserve">Een exemplaar van dit document, behoorlijk ingevuld en ondertekend, terugsturen: </w:t>
      </w:r>
    </w:p>
    <w:p w:rsidR="00232081" w:rsidRPr="004840B8" w:rsidRDefault="00BC7C31" w:rsidP="00232081">
      <w:pPr>
        <w:pStyle w:val="Paragraphedeliste"/>
        <w:spacing w:line="276" w:lineRule="auto"/>
        <w:rPr>
          <w:rFonts w:ascii="Calibri" w:eastAsia="Calibri" w:hAnsi="Calibri"/>
          <w:sz w:val="22"/>
          <w:szCs w:val="22"/>
          <w:lang w:val="nl-BE" w:eastAsia="en-US"/>
        </w:rPr>
      </w:pPr>
      <w:r>
        <w:rPr>
          <w:rFonts w:ascii="Calibri" w:eastAsia="Calibri" w:hAnsi="Calibri"/>
          <w:sz w:val="22"/>
          <w:szCs w:val="22"/>
          <w:lang w:val="nl-NL" w:eastAsia="en-US"/>
        </w:rPr>
        <w:tab/>
        <w:t xml:space="preserve">Ofwel per e-mail naar </w:t>
      </w:r>
      <w:hyperlink r:id="rId10" w:history="1">
        <w:r>
          <w:rPr>
            <w:rFonts w:ascii="Calibri" w:eastAsia="Calibri" w:hAnsi="Calibri"/>
            <w:color w:val="0000FF"/>
            <w:sz w:val="22"/>
            <w:szCs w:val="22"/>
            <w:u w:val="single"/>
            <w:lang w:val="nl-NL" w:eastAsia="en-US"/>
          </w:rPr>
          <w:t>economie@ukkel.brussels</w:t>
        </w:r>
      </w:hyperlink>
      <w:r>
        <w:rPr>
          <w:rFonts w:ascii="Calibri" w:eastAsia="Calibri" w:hAnsi="Calibri"/>
          <w:sz w:val="22"/>
          <w:szCs w:val="22"/>
          <w:lang w:val="nl-NL" w:eastAsia="en-US"/>
        </w:rPr>
        <w:t xml:space="preserve">  </w:t>
      </w:r>
    </w:p>
    <w:p w:rsidR="00FE247F" w:rsidRPr="004840B8" w:rsidRDefault="00BC7C31" w:rsidP="00773FCB">
      <w:pPr>
        <w:pStyle w:val="Paragraphedeliste"/>
        <w:spacing w:line="276" w:lineRule="auto"/>
        <w:rPr>
          <w:rFonts w:ascii="Calibri" w:eastAsia="Calibri" w:hAnsi="Calibri"/>
          <w:sz w:val="22"/>
          <w:szCs w:val="22"/>
          <w:lang w:val="nl-BE" w:eastAsia="en-US"/>
        </w:rPr>
      </w:pPr>
      <w:r>
        <w:rPr>
          <w:rFonts w:ascii="Calibri" w:eastAsia="Calibri" w:hAnsi="Calibri"/>
          <w:sz w:val="22"/>
          <w:szCs w:val="22"/>
          <w:lang w:val="nl-NL" w:eastAsia="en-US"/>
        </w:rPr>
        <w:tab/>
        <w:t>Ofwel met de post naar de dienst Economie en Handel: Stallestraat 77 - 1180 Ukkel</w:t>
      </w:r>
    </w:p>
    <w:p w:rsidR="00773FCB" w:rsidRPr="004840B8" w:rsidRDefault="00773FCB" w:rsidP="00773FCB">
      <w:pPr>
        <w:pStyle w:val="Paragraphedeliste"/>
        <w:spacing w:line="276" w:lineRule="auto"/>
        <w:rPr>
          <w:rFonts w:ascii="Calibri" w:eastAsia="Calibri" w:hAnsi="Calibri"/>
          <w:sz w:val="22"/>
          <w:szCs w:val="22"/>
          <w:lang w:val="nl-BE" w:eastAsia="en-US"/>
        </w:rPr>
      </w:pPr>
    </w:p>
    <w:p w:rsidR="00FE247F" w:rsidRPr="004840B8" w:rsidRDefault="00BC7C31" w:rsidP="007104E7">
      <w:pPr>
        <w:pStyle w:val="Paragraphedeliste"/>
        <w:spacing w:line="276" w:lineRule="auto"/>
        <w:ind w:left="0"/>
        <w:rPr>
          <w:rFonts w:ascii="Calibri" w:eastAsia="Calibri" w:hAnsi="Calibri"/>
          <w:u w:val="single"/>
          <w:lang w:val="nl-BE" w:eastAsia="en-US"/>
        </w:rPr>
      </w:pPr>
      <w:r>
        <w:rPr>
          <w:rFonts w:ascii="Calibri" w:eastAsia="Calibri" w:hAnsi="Calibri"/>
          <w:u w:val="single"/>
          <w:lang w:val="nl-NL" w:eastAsia="en-US"/>
        </w:rPr>
        <w:t>Identificatie van de aanvrager</w:t>
      </w: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eastAsia="Calibri" w:hAnsiTheme="majorHAnsi" w:cstheme="majorHAnsi"/>
          <w:b/>
          <w:sz w:val="22"/>
          <w:szCs w:val="22"/>
          <w:lang w:val="nl-BE"/>
        </w:rPr>
      </w:pPr>
      <w:r>
        <w:rPr>
          <w:rFonts w:ascii="Calibri" w:eastAsia="Calibri" w:hAnsi="Calibri" w:cs="Calibri"/>
          <w:b/>
          <w:bCs/>
          <w:sz w:val="22"/>
          <w:szCs w:val="22"/>
          <w:lang w:val="nl-NL"/>
        </w:rPr>
        <w:t>Selecteer uw type onderneming</w:t>
      </w:r>
    </w:p>
    <w:p w:rsidR="00FE247F" w:rsidRPr="004840B8" w:rsidRDefault="00166CE1" w:rsidP="00386D50">
      <w:pPr>
        <w:ind w:left="142"/>
        <w:rPr>
          <w:rFonts w:ascii="Calibri" w:eastAsia="Calibri" w:hAnsi="Calibri"/>
          <w:sz w:val="22"/>
          <w:szCs w:val="22"/>
          <w:lang w:val="nl-BE" w:eastAsia="en-US"/>
        </w:rPr>
      </w:pPr>
      <w:sdt>
        <w:sdtPr>
          <w:rPr>
            <w:rFonts w:ascii="Calibri" w:eastAsia="Calibri" w:hAnsi="Calibri"/>
            <w:sz w:val="22"/>
            <w:szCs w:val="22"/>
            <w:lang w:val="nl-BE" w:eastAsia="en-US"/>
          </w:rPr>
          <w:id w:val="-1104958983"/>
          <w14:checkbox>
            <w14:checked w14:val="0"/>
            <w14:checkedState w14:val="2612" w14:font="MS Gothic"/>
            <w14:uncheckedState w14:val="2610" w14:font="MS Gothic"/>
          </w14:checkbox>
        </w:sdtPr>
        <w:sdtEndPr/>
        <w:sdtContent>
          <w:r w:rsidR="00BC7C31" w:rsidRPr="004840B8">
            <w:rPr>
              <w:rFonts w:ascii="MS Gothic" w:eastAsia="MS Gothic" w:hAnsi="MS Gothic" w:cs="MS Gothic" w:hint="eastAsia"/>
              <w:sz w:val="22"/>
              <w:szCs w:val="22"/>
              <w:lang w:val="nl-BE" w:eastAsia="en-US"/>
            </w:rPr>
            <w:t>☐</w:t>
          </w:r>
        </w:sdtContent>
      </w:sdt>
      <w:r w:rsidR="00BC7C31">
        <w:rPr>
          <w:rFonts w:ascii="Calibri" w:eastAsia="Calibri" w:hAnsi="Calibri"/>
          <w:sz w:val="22"/>
          <w:szCs w:val="22"/>
          <w:lang w:val="nl-NL" w:eastAsia="en-US"/>
        </w:rPr>
        <w:t xml:space="preserve">Rechtspersoon </w:t>
      </w:r>
    </w:p>
    <w:p w:rsidR="00FE247F" w:rsidRPr="004840B8" w:rsidRDefault="00BC7C31" w:rsidP="00386D50">
      <w:pPr>
        <w:tabs>
          <w:tab w:val="left" w:pos="1859"/>
        </w:tabs>
        <w:ind w:left="142"/>
        <w:rPr>
          <w:rFonts w:ascii="Calibri" w:eastAsia="Calibri" w:hAnsi="Calibri"/>
          <w:sz w:val="22"/>
          <w:szCs w:val="22"/>
          <w:lang w:val="nl-BE" w:eastAsia="en-US"/>
        </w:rPr>
      </w:pPr>
      <w:r>
        <w:rPr>
          <w:rFonts w:ascii="Calibri" w:eastAsia="Calibri" w:hAnsi="Calibri"/>
          <w:sz w:val="22"/>
          <w:szCs w:val="22"/>
          <w:lang w:val="nl-NL" w:eastAsia="en-US"/>
        </w:rPr>
        <w:tab/>
        <w:t xml:space="preserve">Naam van de firma: </w:t>
      </w:r>
    </w:p>
    <w:p w:rsidR="00FE247F" w:rsidRPr="004840B8" w:rsidRDefault="00FE247F" w:rsidP="00386D50">
      <w:pPr>
        <w:tabs>
          <w:tab w:val="left" w:pos="1859"/>
        </w:tabs>
        <w:ind w:left="142"/>
        <w:rPr>
          <w:rFonts w:ascii="Calibri" w:eastAsia="Calibri" w:hAnsi="Calibri"/>
          <w:sz w:val="22"/>
          <w:szCs w:val="22"/>
          <w:lang w:val="nl-BE" w:eastAsia="en-US"/>
        </w:rPr>
      </w:pPr>
    </w:p>
    <w:p w:rsidR="00FE247F" w:rsidRPr="004840B8" w:rsidRDefault="00166CE1" w:rsidP="00386D50">
      <w:pPr>
        <w:ind w:left="142"/>
        <w:rPr>
          <w:rFonts w:ascii="Calibri" w:eastAsia="Calibri" w:hAnsi="Calibri"/>
          <w:sz w:val="22"/>
          <w:szCs w:val="22"/>
          <w:lang w:val="nl-BE" w:eastAsia="en-US"/>
        </w:rPr>
      </w:pPr>
      <w:sdt>
        <w:sdtPr>
          <w:rPr>
            <w:rFonts w:ascii="Calibri" w:eastAsia="Calibri" w:hAnsi="Calibri"/>
            <w:sz w:val="22"/>
            <w:szCs w:val="22"/>
            <w:lang w:val="nl-BE" w:eastAsia="en-US"/>
          </w:rPr>
          <w:id w:val="387545219"/>
          <w14:checkbox>
            <w14:checked w14:val="0"/>
            <w14:checkedState w14:val="2612" w14:font="MS Gothic"/>
            <w14:uncheckedState w14:val="2610" w14:font="MS Gothic"/>
          </w14:checkbox>
        </w:sdtPr>
        <w:sdtEndPr/>
        <w:sdtContent>
          <w:r w:rsidR="00BC7C31" w:rsidRPr="004840B8">
            <w:rPr>
              <w:rFonts w:ascii="MS Gothic" w:eastAsia="MS Gothic" w:hAnsi="MS Gothic" w:cs="MS Gothic" w:hint="eastAsia"/>
              <w:sz w:val="22"/>
              <w:szCs w:val="22"/>
              <w:lang w:val="nl-BE" w:eastAsia="en-US"/>
            </w:rPr>
            <w:t>☐</w:t>
          </w:r>
        </w:sdtContent>
      </w:sdt>
      <w:r w:rsidR="00BC7C31">
        <w:rPr>
          <w:rFonts w:ascii="Calibri" w:eastAsia="Calibri" w:hAnsi="Calibri"/>
          <w:sz w:val="22"/>
          <w:szCs w:val="22"/>
          <w:lang w:val="nl-NL" w:eastAsia="en-US"/>
        </w:rPr>
        <w:t>Natuurlijke persoon</w:t>
      </w:r>
    </w:p>
    <w:p w:rsidR="00FE247F" w:rsidRPr="004840B8" w:rsidRDefault="00BC7C31" w:rsidP="004840B8">
      <w:pPr>
        <w:tabs>
          <w:tab w:val="left" w:pos="1843"/>
        </w:tabs>
        <w:ind w:left="142"/>
        <w:rPr>
          <w:rFonts w:ascii="Calibri" w:eastAsia="Calibri" w:hAnsi="Calibri"/>
          <w:sz w:val="22"/>
          <w:szCs w:val="22"/>
          <w:lang w:val="nl-BE" w:eastAsia="en-US"/>
        </w:rPr>
      </w:pPr>
      <w:r>
        <w:rPr>
          <w:rFonts w:ascii="Calibri" w:eastAsia="Calibri" w:hAnsi="Calibri"/>
          <w:sz w:val="22"/>
          <w:szCs w:val="22"/>
          <w:lang w:val="nl-NL" w:eastAsia="en-US"/>
        </w:rPr>
        <w:tab/>
        <w:t xml:space="preserve">Naam en voornaam: </w:t>
      </w: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Ondernemingsnummer</w:t>
      </w:r>
    </w:p>
    <w:p w:rsidR="00FE247F" w:rsidRPr="004840B8" w:rsidRDefault="00BC7C31" w:rsidP="00386D50">
      <w:pPr>
        <w:ind w:left="142"/>
        <w:rPr>
          <w:rFonts w:ascii="Calibri" w:eastAsia="Calibri" w:hAnsi="Calibri"/>
          <w:sz w:val="22"/>
          <w:szCs w:val="22"/>
          <w:lang w:val="nl-BE" w:eastAsia="en-US"/>
        </w:rPr>
      </w:pPr>
      <w:r>
        <w:rPr>
          <w:rFonts w:ascii="Calibri" w:eastAsia="Calibri" w:hAnsi="Calibri"/>
          <w:sz w:val="22"/>
          <w:szCs w:val="22"/>
          <w:lang w:val="nl-NL" w:eastAsia="en-US"/>
        </w:rPr>
        <w:t xml:space="preserve">BE </w:t>
      </w:r>
    </w:p>
    <w:p w:rsidR="00FE247F" w:rsidRPr="004840B8" w:rsidRDefault="00FE247F" w:rsidP="00386D50">
      <w:pPr>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Adres van de maatschappelijke zetel</w:t>
      </w:r>
    </w:p>
    <w:p w:rsidR="00386D50" w:rsidRPr="004840B8" w:rsidRDefault="00BC7C31" w:rsidP="00386D50">
      <w:pPr>
        <w:ind w:left="142"/>
        <w:rPr>
          <w:rFonts w:ascii="Calibri" w:eastAsia="Calibri" w:hAnsi="Calibri"/>
          <w:sz w:val="22"/>
          <w:szCs w:val="22"/>
          <w:lang w:val="nl-BE" w:eastAsia="en-US"/>
        </w:rPr>
      </w:pPr>
      <w:r>
        <w:rPr>
          <w:rFonts w:ascii="Calibri" w:eastAsia="Calibri" w:hAnsi="Calibri"/>
          <w:sz w:val="22"/>
          <w:szCs w:val="22"/>
          <w:lang w:val="nl-NL" w:eastAsia="en-US"/>
        </w:rPr>
        <w:t>Straat en nummer:</w:t>
      </w:r>
    </w:p>
    <w:p w:rsidR="00FE247F" w:rsidRPr="004840B8" w:rsidRDefault="00BC7C31" w:rsidP="00386D50">
      <w:pPr>
        <w:ind w:left="142"/>
        <w:rPr>
          <w:rFonts w:ascii="Calibri" w:eastAsia="Calibri" w:hAnsi="Calibri"/>
          <w:sz w:val="22"/>
          <w:szCs w:val="22"/>
          <w:lang w:val="nl-BE" w:eastAsia="en-US"/>
        </w:rPr>
      </w:pPr>
      <w:r>
        <w:rPr>
          <w:rFonts w:ascii="Calibri" w:eastAsia="Calibri" w:hAnsi="Calibri"/>
          <w:sz w:val="22"/>
          <w:szCs w:val="22"/>
          <w:lang w:val="nl-NL" w:eastAsia="en-US"/>
        </w:rPr>
        <w:t>Postcode:</w:t>
      </w:r>
    </w:p>
    <w:p w:rsidR="00386D50" w:rsidRPr="004840B8" w:rsidRDefault="00386D50" w:rsidP="00386D50">
      <w:pPr>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Telefoon</w:t>
      </w:r>
    </w:p>
    <w:p w:rsidR="00FE247F" w:rsidRPr="004840B8" w:rsidRDefault="00FE247F" w:rsidP="00386D50">
      <w:pPr>
        <w:ind w:left="142"/>
        <w:rPr>
          <w:rFonts w:ascii="Calibri" w:eastAsia="Calibri" w:hAnsi="Calibri"/>
          <w:sz w:val="22"/>
          <w:szCs w:val="22"/>
          <w:lang w:val="nl-BE" w:eastAsia="en-US"/>
        </w:rPr>
      </w:pPr>
    </w:p>
    <w:p w:rsidR="00386D50" w:rsidRPr="004840B8" w:rsidRDefault="00386D50" w:rsidP="00386D50">
      <w:pPr>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E-mail</w:t>
      </w:r>
    </w:p>
    <w:p w:rsidR="00FE247F" w:rsidRPr="004840B8" w:rsidRDefault="00FE247F" w:rsidP="00386D50">
      <w:pPr>
        <w:ind w:left="142"/>
        <w:rPr>
          <w:rFonts w:ascii="Calibri" w:eastAsia="Calibri" w:hAnsi="Calibri"/>
          <w:sz w:val="22"/>
          <w:szCs w:val="22"/>
          <w:lang w:val="nl-BE" w:eastAsia="en-US"/>
        </w:rPr>
      </w:pPr>
    </w:p>
    <w:p w:rsidR="00FE247F" w:rsidRPr="004840B8" w:rsidRDefault="00FE247F" w:rsidP="00386D50">
      <w:pPr>
        <w:ind w:left="142"/>
        <w:rPr>
          <w:rFonts w:ascii="Calibri" w:eastAsia="Calibri" w:hAnsi="Calibri"/>
          <w:sz w:val="22"/>
          <w:szCs w:val="22"/>
          <w:lang w:val="nl-BE" w:eastAsia="en-US"/>
        </w:rPr>
      </w:pPr>
    </w:p>
    <w:p w:rsidR="00386D50" w:rsidRPr="004840B8" w:rsidRDefault="00BC7C31" w:rsidP="00386D50">
      <w:pPr>
        <w:pStyle w:val="Paragraphedeliste"/>
        <w:spacing w:line="276" w:lineRule="auto"/>
        <w:ind w:left="0"/>
        <w:rPr>
          <w:rFonts w:ascii="Calibri" w:eastAsia="Calibri" w:hAnsi="Calibri"/>
          <w:u w:val="single"/>
          <w:lang w:val="nl-BE" w:eastAsia="en-US"/>
        </w:rPr>
      </w:pPr>
      <w:r>
        <w:rPr>
          <w:rFonts w:ascii="Calibri" w:eastAsia="Calibri" w:hAnsi="Calibri"/>
          <w:u w:val="single"/>
          <w:lang w:val="nl-NL" w:eastAsia="en-US"/>
        </w:rPr>
        <w:t>Identificatie van de handelszaak</w:t>
      </w:r>
    </w:p>
    <w:p w:rsidR="00FE247F" w:rsidRPr="004840B8" w:rsidRDefault="00FE247F" w:rsidP="00386D50">
      <w:pPr>
        <w:ind w:left="142"/>
        <w:rPr>
          <w:rFonts w:ascii="Calibri" w:eastAsia="Calibri" w:hAnsi="Calibri"/>
          <w:sz w:val="22"/>
          <w:szCs w:val="22"/>
          <w:lang w:val="nl-BE" w:eastAsia="en-US"/>
        </w:rPr>
      </w:pPr>
    </w:p>
    <w:p w:rsidR="00386D50"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Adres van de leegstaande handelsruimte</w:t>
      </w:r>
    </w:p>
    <w:p w:rsidR="00386D50"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 xml:space="preserve">Deze premie kan enkel toegekend worden aan de leegstaande handelsruimtes die geïdentificeerd zijn op een virtuele kaart (een handelszaak per geografisch punt): </w:t>
      </w:r>
      <w:r w:rsidR="00166CE1">
        <w:fldChar w:fldCharType="begin"/>
      </w:r>
      <w:r w:rsidR="00166CE1" w:rsidRPr="00166CE1">
        <w:rPr>
          <w:lang w:val="nl-BE"/>
        </w:rPr>
        <w:instrText xml:space="preserve"> HYPERLINK "https://www.google.com/maps/d/u/0/edit?mid=1GguUKibYFs2aer2-xMF8wA2iyzUcwXUh&amp;usp=sharing" </w:instrText>
      </w:r>
      <w:r w:rsidR="00166CE1">
        <w:fldChar w:fldCharType="separate"/>
      </w:r>
      <w:r>
        <w:rPr>
          <w:rFonts w:ascii="Calibri" w:eastAsia="Calibri" w:hAnsi="Calibri" w:cs="Calibri"/>
          <w:i/>
          <w:iCs/>
          <w:color w:val="0000FF"/>
          <w:sz w:val="22"/>
          <w:szCs w:val="22"/>
          <w:u w:val="single"/>
          <w:lang w:val="nl-NL"/>
        </w:rPr>
        <w:t>https://www.google.com/maps/d/u/0/edit?mid=1GguUKibYFs2aer2-xMF8wA2iyzUcwXUh&amp;usp=sharing</w:t>
      </w:r>
      <w:r w:rsidR="00166CE1">
        <w:rPr>
          <w:rFonts w:ascii="Calibri" w:eastAsia="Calibri" w:hAnsi="Calibri" w:cs="Calibri"/>
          <w:i/>
          <w:iCs/>
          <w:color w:val="0000FF"/>
          <w:sz w:val="22"/>
          <w:szCs w:val="22"/>
          <w:u w:val="single"/>
          <w:lang w:val="nl-NL"/>
        </w:rPr>
        <w:fldChar w:fldCharType="end"/>
      </w:r>
    </w:p>
    <w:p w:rsidR="00FE247F" w:rsidRPr="004840B8" w:rsidRDefault="00FE247F" w:rsidP="00386D50">
      <w:pPr>
        <w:spacing w:line="276" w:lineRule="auto"/>
        <w:ind w:left="142"/>
        <w:rPr>
          <w:rFonts w:ascii="Calibri" w:eastAsia="Calibri" w:hAnsi="Calibri"/>
          <w:sz w:val="22"/>
          <w:szCs w:val="22"/>
          <w:lang w:val="nl-BE" w:eastAsia="en-US"/>
        </w:rPr>
      </w:pPr>
    </w:p>
    <w:p w:rsidR="00AF37D6" w:rsidRPr="004840B8" w:rsidRDefault="00BC7C31" w:rsidP="00AF37D6">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Openingsdatum van de handelszaak</w:t>
      </w:r>
    </w:p>
    <w:p w:rsidR="00AF37D6" w:rsidRPr="004840B8" w:rsidRDefault="00BC7C31" w:rsidP="00AF37D6">
      <w:pPr>
        <w:spacing w:line="276" w:lineRule="auto"/>
        <w:ind w:left="142"/>
        <w:rPr>
          <w:rFonts w:ascii="Calibri" w:eastAsia="Calibri" w:hAnsi="Calibri"/>
          <w:sz w:val="22"/>
          <w:szCs w:val="22"/>
          <w:lang w:val="nl-BE" w:eastAsia="en-US"/>
        </w:rPr>
      </w:pPr>
      <w:r>
        <w:rPr>
          <w:rFonts w:ascii="Calibri" w:eastAsia="Calibri" w:hAnsi="Calibri" w:cs="Calibri"/>
          <w:i/>
          <w:iCs/>
          <w:color w:val="404040"/>
          <w:sz w:val="22"/>
          <w:szCs w:val="22"/>
          <w:lang w:val="nl-NL"/>
        </w:rPr>
        <w:t>Deze premie wordt enkel toegekend aan handelszaken die hoogstens 6 maanden open zijn of die nog niet open zijn.</w:t>
      </w:r>
    </w:p>
    <w:p w:rsidR="00AF37D6" w:rsidRPr="004840B8" w:rsidRDefault="00AF37D6" w:rsidP="00386D50">
      <w:pPr>
        <w:spacing w:line="276" w:lineRule="auto"/>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Het concept</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Beschrijf uw project bondig. Wat biedt u aan als product en/of concept? Wat motiveert u in dit project? In welk opzicht is uw project kwalitatief en origineel?</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De ligging/behoefte van de zone</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Hoe heeft u uw locatie gekozen? Waarom daar en niet ergens anders? Op welke oppervlakte bent u van plan uw handelszaak in te planten? In welk opzicht beantwoordt uw project aan de behoeften van de zone?</w:t>
      </w:r>
    </w:p>
    <w:p w:rsidR="00FE247F" w:rsidRPr="004840B8" w:rsidRDefault="00FE247F" w:rsidP="00260027">
      <w:pPr>
        <w:tabs>
          <w:tab w:val="center" w:pos="3119"/>
          <w:tab w:val="center" w:pos="7371"/>
        </w:tabs>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Het vernieuwend karakter</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Omvat uw activiteit een vernieuwend en/of artisanaal karakter? Zo ja, waarom? (Door de verkochte producten, de verkoopwijze, de afwezigheid van dit type producten in de sector, de ligging, ...)</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Het doelpubliek</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Tot welk type klanten richt uw project zich? Wie zijn ze? Wat zijn hun kenmerken? Waar leven ze?</w:t>
      </w:r>
    </w:p>
    <w:p w:rsidR="00FE247F" w:rsidRPr="004840B8" w:rsidRDefault="00FE247F" w:rsidP="00260027">
      <w:pPr>
        <w:tabs>
          <w:tab w:val="center" w:pos="3119"/>
          <w:tab w:val="center" w:pos="7371"/>
        </w:tabs>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De marketingstrategie</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Hoe bent u van plan te verkopen en te communiceren? Welke middelen zult u aanwenden om klanten naar uw handelszaak te lokken?</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386D50"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De openingsuren van de handelszaak</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De handelszaak moet voor het publiek toegankelijk zijn overeenkomstig de wet van 10 november 2006 betreffende de openingsuren in handel, ambacht en dienstverlening.</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3F085E" w:rsidRPr="004840B8" w:rsidRDefault="00BC7C31" w:rsidP="003F085E">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b/>
          <w:bCs/>
          <w:sz w:val="22"/>
          <w:szCs w:val="22"/>
          <w:lang w:val="nl-NL"/>
        </w:rPr>
        <w:t>De verbintenis ten voordele van duurzame ontwikkeling, ecologische transitie en sociale inclusie op lokaal vlak</w:t>
      </w:r>
    </w:p>
    <w:p w:rsidR="00D43F3E" w:rsidRPr="004840B8" w:rsidRDefault="00BC7C31" w:rsidP="00D43F3E">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Een aanvullende premie van € 2.000 in de vorm van handelscheques kan toegekend worden aan het project dat specifiek voorziet om minstens 6 praktijken van duurzame ontwikkeling uit te voeren. Beschrijf ze in detail. Er staan voorbeelden van initiatieven in de</w:t>
      </w:r>
      <w:r w:rsidR="004840B8">
        <w:rPr>
          <w:rFonts w:ascii="Calibri" w:eastAsia="Calibri" w:hAnsi="Calibri" w:cs="Calibri"/>
          <w:i/>
          <w:iCs/>
          <w:color w:val="404040"/>
          <w:sz w:val="22"/>
          <w:szCs w:val="22"/>
          <w:lang w:val="nl-NL"/>
        </w:rPr>
        <w:t xml:space="preserve"> onderstaande</w:t>
      </w:r>
      <w:r>
        <w:rPr>
          <w:rFonts w:ascii="Calibri" w:eastAsia="Calibri" w:hAnsi="Calibri" w:cs="Calibri"/>
          <w:i/>
          <w:iCs/>
          <w:color w:val="404040"/>
          <w:sz w:val="22"/>
          <w:szCs w:val="22"/>
          <w:lang w:val="nl-NL"/>
        </w:rPr>
        <w:t xml:space="preserve"> bijlage (niet-limitatieve lijst). De verbintenis in een strengere praktijk heeft meer gewicht bij de analyse van het dossier.</w:t>
      </w:r>
    </w:p>
    <w:p w:rsidR="00AF37D6" w:rsidRPr="004840B8" w:rsidRDefault="00AF37D6" w:rsidP="00BD6F21">
      <w:pPr>
        <w:spacing w:line="276" w:lineRule="auto"/>
        <w:rPr>
          <w:rFonts w:ascii="Calibri" w:eastAsia="Calibri" w:hAnsi="Calibri"/>
          <w:sz w:val="22"/>
          <w:szCs w:val="22"/>
          <w:lang w:val="nl-BE" w:eastAsia="en-US"/>
        </w:rPr>
      </w:pPr>
    </w:p>
    <w:p w:rsidR="00482007" w:rsidRPr="004840B8" w:rsidRDefault="00BC7C31"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r>
        <w:rPr>
          <w:rFonts w:ascii="Calibri" w:eastAsia="Calibri" w:hAnsi="Calibri"/>
          <w:b/>
          <w:bCs/>
          <w:sz w:val="22"/>
          <w:szCs w:val="22"/>
          <w:lang w:val="nl-NL"/>
        </w:rPr>
        <w:t>Datum:</w:t>
      </w:r>
    </w:p>
    <w:p w:rsidR="00482007" w:rsidRPr="004840B8"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p>
    <w:p w:rsidR="00482007" w:rsidRPr="004840B8" w:rsidRDefault="00BC7C31"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r>
        <w:rPr>
          <w:rFonts w:ascii="Calibri" w:eastAsia="Calibri" w:hAnsi="Calibri"/>
          <w:b/>
          <w:bCs/>
          <w:sz w:val="22"/>
          <w:szCs w:val="22"/>
          <w:lang w:val="nl-NL"/>
        </w:rPr>
        <w:t>Naam, voornaam en hoedanigheid van de persoon die gemachtigd is om de onderneming te verbinden:</w:t>
      </w:r>
    </w:p>
    <w:p w:rsidR="00482007" w:rsidRPr="004840B8"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p>
    <w:p w:rsidR="00AF37D6" w:rsidRPr="004840B8" w:rsidRDefault="00BC7C31" w:rsidP="00BF192C">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r>
        <w:rPr>
          <w:rFonts w:ascii="Calibri" w:eastAsia="Calibri" w:hAnsi="Calibri"/>
          <w:b/>
          <w:bCs/>
          <w:sz w:val="22"/>
          <w:szCs w:val="22"/>
          <w:lang w:val="nl-NL"/>
        </w:rPr>
        <w:t>Handtekening:</w:t>
      </w:r>
    </w:p>
    <w:p w:rsidR="00AF37D6" w:rsidRPr="004840B8" w:rsidRDefault="00AF37D6" w:rsidP="00AF37D6">
      <w:pPr>
        <w:rPr>
          <w:rFonts w:asciiTheme="majorHAnsi" w:hAnsiTheme="majorHAnsi"/>
          <w:sz w:val="22"/>
          <w:szCs w:val="22"/>
          <w:lang w:val="nl-BE"/>
        </w:rPr>
      </w:pPr>
    </w:p>
    <w:p w:rsidR="007104E7" w:rsidRPr="004840B8" w:rsidRDefault="007104E7" w:rsidP="00AF37D6">
      <w:pPr>
        <w:rPr>
          <w:rFonts w:asciiTheme="majorHAnsi" w:hAnsiTheme="majorHAnsi"/>
          <w:sz w:val="22"/>
          <w:szCs w:val="22"/>
          <w:lang w:val="nl-BE"/>
        </w:rPr>
      </w:pPr>
    </w:p>
    <w:p w:rsidR="007104E7" w:rsidRPr="004840B8" w:rsidRDefault="00BC7C31">
      <w:pPr>
        <w:rPr>
          <w:rFonts w:asciiTheme="majorHAnsi" w:hAnsiTheme="majorHAnsi"/>
          <w:sz w:val="22"/>
          <w:szCs w:val="22"/>
          <w:lang w:val="nl-BE"/>
        </w:rPr>
      </w:pPr>
      <w:r w:rsidRPr="004840B8">
        <w:rPr>
          <w:rFonts w:asciiTheme="majorHAnsi" w:hAnsiTheme="majorHAnsi"/>
          <w:sz w:val="22"/>
          <w:szCs w:val="22"/>
          <w:lang w:val="nl-BE"/>
        </w:rPr>
        <w:br w:type="page"/>
      </w:r>
    </w:p>
    <w:p w:rsidR="001B2612" w:rsidRPr="004840B8" w:rsidRDefault="00BC7C31" w:rsidP="001B2612">
      <w:pPr>
        <w:rPr>
          <w:rFonts w:ascii="Calibri" w:hAnsi="Calibri" w:cs="Calibri"/>
          <w:bCs/>
          <w:color w:val="000000"/>
          <w:lang w:val="nl-BE"/>
        </w:rPr>
      </w:pPr>
      <w:r>
        <w:rPr>
          <w:rFonts w:ascii="Calibri" w:eastAsia="Calibri" w:hAnsi="Calibri" w:cs="Calibri"/>
          <w:lang w:val="nl-NL"/>
        </w:rPr>
        <w:lastRenderedPageBreak/>
        <w:t xml:space="preserve">Voorbeelden van </w:t>
      </w:r>
      <w:r>
        <w:rPr>
          <w:rFonts w:ascii="Calibri" w:eastAsia="Calibri" w:hAnsi="Calibri" w:cs="Calibri"/>
          <w:color w:val="000000"/>
          <w:lang w:val="nl-NL"/>
        </w:rPr>
        <w:t>praktijken van duurzame ontwikkeling</w:t>
      </w:r>
    </w:p>
    <w:p w:rsidR="001B2612" w:rsidRPr="004840B8" w:rsidRDefault="001B2612" w:rsidP="001B2612">
      <w:pPr>
        <w:rPr>
          <w:rFonts w:asciiTheme="majorHAnsi" w:hAnsiTheme="majorHAnsi"/>
          <w:lang w:val="nl-BE"/>
        </w:rPr>
      </w:pPr>
    </w:p>
    <w:tbl>
      <w:tblPr>
        <w:tblStyle w:val="Grilledutableau"/>
        <w:tblW w:w="10803" w:type="dxa"/>
        <w:tblInd w:w="-176" w:type="dxa"/>
        <w:tblLayout w:type="fixed"/>
        <w:tblLook w:val="01E0" w:firstRow="1" w:lastRow="1" w:firstColumn="1" w:lastColumn="1" w:noHBand="0" w:noVBand="0"/>
      </w:tblPr>
      <w:tblGrid>
        <w:gridCol w:w="1702"/>
        <w:gridCol w:w="6804"/>
        <w:gridCol w:w="2297"/>
      </w:tblGrid>
      <w:tr w:rsidR="00E93A69" w:rsidTr="00E93A69">
        <w:tc>
          <w:tcPr>
            <w:tcW w:w="1702" w:type="dxa"/>
            <w:shd w:val="clear" w:color="auto" w:fill="00457D"/>
          </w:tcPr>
          <w:p w:rsidR="00E93A69" w:rsidRPr="00E53938" w:rsidRDefault="00E93A69" w:rsidP="00D77C68">
            <w:pPr>
              <w:spacing w:before="120" w:after="120"/>
              <w:jc w:val="center"/>
              <w:rPr>
                <w:rFonts w:asciiTheme="majorHAnsi" w:hAnsiTheme="majorHAnsi"/>
                <w:b/>
                <w:color w:val="FFFFFF"/>
              </w:rPr>
            </w:pPr>
            <w:r>
              <w:rPr>
                <w:rFonts w:ascii="Calibri" w:eastAsia="Calibri" w:hAnsi="Calibri"/>
                <w:b/>
                <w:bCs/>
                <w:color w:val="FFFFFF"/>
                <w:lang w:val="nl-NL"/>
              </w:rPr>
              <w:t>Thema</w:t>
            </w:r>
          </w:p>
        </w:tc>
        <w:tc>
          <w:tcPr>
            <w:tcW w:w="6804" w:type="dxa"/>
            <w:shd w:val="clear" w:color="auto" w:fill="00457D"/>
          </w:tcPr>
          <w:p w:rsidR="00E93A69" w:rsidRPr="00E53938" w:rsidRDefault="00E93A69" w:rsidP="00D77C68">
            <w:pPr>
              <w:spacing w:before="120" w:after="120"/>
              <w:jc w:val="center"/>
              <w:rPr>
                <w:rFonts w:asciiTheme="majorHAnsi" w:hAnsiTheme="majorHAnsi"/>
                <w:b/>
                <w:color w:val="FFFFFF"/>
              </w:rPr>
            </w:pPr>
            <w:r>
              <w:rPr>
                <w:rFonts w:ascii="Calibri" w:eastAsia="Calibri" w:hAnsi="Calibri"/>
                <w:b/>
                <w:bCs/>
                <w:color w:val="FFFFFF"/>
                <w:lang w:val="nl-NL"/>
              </w:rPr>
              <w:t>Voorbeeldacties</w:t>
            </w:r>
          </w:p>
        </w:tc>
        <w:tc>
          <w:tcPr>
            <w:tcW w:w="2297" w:type="dxa"/>
            <w:shd w:val="clear" w:color="auto" w:fill="00457D"/>
          </w:tcPr>
          <w:p w:rsidR="00E93A69" w:rsidRDefault="00E93A69" w:rsidP="00D77C68">
            <w:pPr>
              <w:spacing w:before="120" w:after="120"/>
              <w:jc w:val="center"/>
              <w:rPr>
                <w:rFonts w:ascii="Calibri" w:eastAsia="Calibri" w:hAnsi="Calibri"/>
                <w:b/>
                <w:bCs/>
                <w:color w:val="FFFFFF"/>
                <w:lang w:val="nl-NL"/>
              </w:rPr>
            </w:pPr>
          </w:p>
        </w:tc>
      </w:tr>
      <w:tr w:rsidR="00E93A69" w:rsidRPr="00166CE1" w:rsidTr="00E93A69">
        <w:tc>
          <w:tcPr>
            <w:tcW w:w="1702" w:type="dxa"/>
            <w:vMerge w:val="restart"/>
            <w:vAlign w:val="center"/>
          </w:tcPr>
          <w:p w:rsidR="00E93A69" w:rsidRPr="00E53938" w:rsidRDefault="00E93A69" w:rsidP="00D77C68">
            <w:pPr>
              <w:rPr>
                <w:rFonts w:asciiTheme="majorHAnsi" w:hAnsiTheme="majorHAnsi"/>
                <w:b/>
              </w:rPr>
            </w:pPr>
            <w:r>
              <w:rPr>
                <w:rFonts w:ascii="Calibri" w:eastAsia="Calibri" w:hAnsi="Calibri"/>
                <w:b/>
                <w:bCs/>
                <w:lang w:val="nl-NL"/>
              </w:rPr>
              <w:t>Voeding</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Minstens twee producten van biologische landbouw aanbieden</w:t>
            </w:r>
          </w:p>
        </w:tc>
        <w:tc>
          <w:tcPr>
            <w:tcW w:w="2297" w:type="dxa"/>
          </w:tcPr>
          <w:p w:rsidR="00E93A69" w:rsidRDefault="00E93A69" w:rsidP="00D77C68">
            <w:pPr>
              <w:rPr>
                <w:rFonts w:ascii="Calibri" w:eastAsia="Calibri" w:hAnsi="Calibri"/>
                <w:lang w:val="nl-NL"/>
              </w:rPr>
            </w:pPr>
          </w:p>
        </w:tc>
      </w:tr>
      <w:tr w:rsidR="00E93A69"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E53938" w:rsidRDefault="00E93A69" w:rsidP="00D77C68">
            <w:pPr>
              <w:rPr>
                <w:rFonts w:asciiTheme="majorHAnsi" w:hAnsiTheme="majorHAnsi"/>
              </w:rPr>
            </w:pPr>
            <w:r>
              <w:rPr>
                <w:rFonts w:ascii="Calibri" w:eastAsia="Calibri" w:hAnsi="Calibri"/>
                <w:lang w:val="nl-NL"/>
              </w:rPr>
              <w:t xml:space="preserve">Minstens twee </w:t>
            </w:r>
            <w:proofErr w:type="spellStart"/>
            <w:r>
              <w:rPr>
                <w:rFonts w:ascii="Calibri" w:eastAsia="Calibri" w:hAnsi="Calibri"/>
                <w:lang w:val="nl-NL"/>
              </w:rPr>
              <w:t>seizoensproducten</w:t>
            </w:r>
            <w:proofErr w:type="spellEnd"/>
            <w:r>
              <w:rPr>
                <w:rFonts w:ascii="Calibri" w:eastAsia="Calibri" w:hAnsi="Calibri"/>
                <w:lang w:val="nl-NL"/>
              </w:rPr>
              <w:t xml:space="preserve"> aanbieden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E53938" w:rsidRDefault="00E93A69" w:rsidP="00D77C68">
            <w:pPr>
              <w:rPr>
                <w:rFonts w:asciiTheme="majorHAnsi" w:hAnsiTheme="majorHAnsi"/>
                <w:b/>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Minstens twee lokale producten aanbieden (van Belgische oorsprong)</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Een verdeel- of opslagpunt zijn voor </w:t>
            </w:r>
            <w:proofErr w:type="spellStart"/>
            <w:r>
              <w:rPr>
                <w:rFonts w:ascii="Calibri" w:eastAsia="Calibri" w:hAnsi="Calibri"/>
                <w:lang w:val="nl-NL"/>
              </w:rPr>
              <w:t>biomanden</w:t>
            </w:r>
            <w:proofErr w:type="spellEnd"/>
            <w:r>
              <w:rPr>
                <w:rFonts w:ascii="Calibri" w:eastAsia="Calibri" w:hAnsi="Calibri"/>
                <w:lang w:val="nl-NL"/>
              </w:rPr>
              <w:t xml:space="preserve">  </w:t>
            </w:r>
          </w:p>
        </w:tc>
        <w:tc>
          <w:tcPr>
            <w:tcW w:w="2297" w:type="dxa"/>
          </w:tcPr>
          <w:p w:rsidR="00E93A69" w:rsidRDefault="00E93A69" w:rsidP="00D77C68">
            <w:pPr>
              <w:rPr>
                <w:rFonts w:ascii="Calibri" w:eastAsia="Calibri" w:hAnsi="Calibri"/>
                <w:lang w:val="nl-NL"/>
              </w:rPr>
            </w:pPr>
          </w:p>
        </w:tc>
      </w:tr>
      <w:tr w:rsidR="00E93A69"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E53938" w:rsidRDefault="00E93A69" w:rsidP="00D77C68">
            <w:pPr>
              <w:rPr>
                <w:rFonts w:asciiTheme="majorHAnsi" w:hAnsiTheme="majorHAnsi"/>
              </w:rPr>
            </w:pPr>
            <w:r>
              <w:rPr>
                <w:rFonts w:ascii="Calibri" w:eastAsia="Calibri" w:hAnsi="Calibri"/>
                <w:lang w:val="nl-NL"/>
              </w:rPr>
              <w:t xml:space="preserve">Deelnemen aan Donderdag </w:t>
            </w:r>
            <w:proofErr w:type="spellStart"/>
            <w:r>
              <w:rPr>
                <w:rFonts w:ascii="Calibri" w:eastAsia="Calibri" w:hAnsi="Calibri"/>
                <w:lang w:val="nl-NL"/>
              </w:rPr>
              <w:t>Veggiedag</w:t>
            </w:r>
            <w:proofErr w:type="spellEnd"/>
            <w:r>
              <w:rPr>
                <w:rStyle w:val="Appelnotedebasdep"/>
                <w:rFonts w:asciiTheme="majorHAnsi" w:hAnsiTheme="majorHAnsi"/>
              </w:rPr>
              <w:footnoteReference w:id="1"/>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E53938" w:rsidRDefault="00E93A69" w:rsidP="00D77C68">
            <w:pPr>
              <w:rPr>
                <w:rFonts w:asciiTheme="majorHAnsi" w:hAnsiTheme="majorHAnsi"/>
                <w:b/>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Dagelijks een vegetarisch menu aanbieden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Dagelijks een veganistisch menu aanbieden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6D64D5" w:rsidRDefault="00E93A69" w:rsidP="00D77C68">
            <w:pPr>
              <w:rPr>
                <w:rFonts w:asciiTheme="majorHAnsi" w:hAnsiTheme="majorHAnsi"/>
                <w:lang w:val="nl-BE"/>
              </w:rPr>
            </w:pPr>
            <w:r>
              <w:rPr>
                <w:rFonts w:ascii="Calibri" w:eastAsia="Calibri" w:hAnsi="Calibri"/>
                <w:lang w:val="nl-NL"/>
              </w:rPr>
              <w:t>Het label "</w:t>
            </w:r>
            <w:proofErr w:type="spellStart"/>
            <w:r>
              <w:rPr>
                <w:rFonts w:ascii="Calibri" w:eastAsia="Calibri" w:hAnsi="Calibri"/>
                <w:lang w:val="nl-NL"/>
              </w:rPr>
              <w:t>Good</w:t>
            </w:r>
            <w:proofErr w:type="spellEnd"/>
            <w:r>
              <w:rPr>
                <w:rFonts w:ascii="Calibri" w:eastAsia="Calibri" w:hAnsi="Calibri"/>
                <w:lang w:val="nl-NL"/>
              </w:rPr>
              <w:t xml:space="preserve"> Food"</w:t>
            </w:r>
            <w:r>
              <w:rPr>
                <w:rStyle w:val="Appelnotedebasdep"/>
                <w:rFonts w:asciiTheme="majorHAnsi" w:hAnsiTheme="majorHAnsi"/>
              </w:rPr>
              <w:footnoteReference w:id="2"/>
            </w:r>
            <w:r>
              <w:rPr>
                <w:rFonts w:ascii="Calibri" w:eastAsia="Calibri" w:hAnsi="Calibri"/>
                <w:lang w:val="nl-NL"/>
              </w:rPr>
              <w:t xml:space="preserve"> dragen </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Align w:val="center"/>
          </w:tcPr>
          <w:p w:rsidR="00E93A69" w:rsidRPr="00E53938" w:rsidRDefault="00E93A69" w:rsidP="00D77C68">
            <w:pPr>
              <w:rPr>
                <w:rFonts w:asciiTheme="majorHAnsi" w:hAnsiTheme="majorHAnsi"/>
                <w:b/>
              </w:rPr>
            </w:pPr>
            <w:r>
              <w:rPr>
                <w:rFonts w:ascii="Calibri" w:eastAsia="Calibri" w:hAnsi="Calibri"/>
                <w:b/>
                <w:bCs/>
                <w:lang w:val="nl-NL"/>
              </w:rPr>
              <w:t>Lawaai</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Investeringen doen om het lawaai veroorzaakt door mijn activiteit te beperken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Align w:val="center"/>
          </w:tcPr>
          <w:p w:rsidR="00E93A69" w:rsidRPr="00E53938" w:rsidRDefault="00E93A69" w:rsidP="00D77C68">
            <w:pPr>
              <w:rPr>
                <w:rFonts w:asciiTheme="majorHAnsi" w:hAnsiTheme="majorHAnsi"/>
                <w:b/>
              </w:rPr>
            </w:pPr>
            <w:r>
              <w:rPr>
                <w:rFonts w:ascii="Calibri" w:eastAsia="Calibri" w:hAnsi="Calibri"/>
                <w:b/>
                <w:bCs/>
                <w:lang w:val="nl-NL"/>
              </w:rPr>
              <w:t>Geur</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Investeringen doen om de geur veroorzaakt door mijn activiteit te beperken</w:t>
            </w:r>
          </w:p>
        </w:tc>
        <w:tc>
          <w:tcPr>
            <w:tcW w:w="2297" w:type="dxa"/>
          </w:tcPr>
          <w:p w:rsidR="00E93A69" w:rsidRDefault="00E93A69" w:rsidP="00D77C68">
            <w:pPr>
              <w:rPr>
                <w:rFonts w:ascii="Calibri" w:eastAsia="Calibri" w:hAnsi="Calibri"/>
                <w:lang w:val="nl-NL"/>
              </w:rPr>
            </w:pPr>
          </w:p>
        </w:tc>
      </w:tr>
      <w:tr w:rsidR="00E93A69" w:rsidTr="00E93A69">
        <w:tc>
          <w:tcPr>
            <w:tcW w:w="1702" w:type="dxa"/>
            <w:vMerge w:val="restart"/>
            <w:vAlign w:val="center"/>
          </w:tcPr>
          <w:p w:rsidR="00E93A69" w:rsidRPr="00E53938" w:rsidRDefault="00E93A69" w:rsidP="00D77C68">
            <w:pPr>
              <w:rPr>
                <w:rFonts w:asciiTheme="majorHAnsi" w:hAnsiTheme="majorHAnsi"/>
                <w:b/>
              </w:rPr>
            </w:pPr>
            <w:r>
              <w:rPr>
                <w:rFonts w:ascii="Calibri" w:eastAsia="Calibri" w:hAnsi="Calibri"/>
                <w:b/>
                <w:bCs/>
                <w:lang w:val="nl-NL"/>
              </w:rPr>
              <w:t xml:space="preserve">Fair </w:t>
            </w:r>
            <w:proofErr w:type="spellStart"/>
            <w:r>
              <w:rPr>
                <w:rFonts w:ascii="Calibri" w:eastAsia="Calibri" w:hAnsi="Calibri"/>
                <w:b/>
                <w:bCs/>
                <w:lang w:val="nl-NL"/>
              </w:rPr>
              <w:t>trade</w:t>
            </w:r>
            <w:proofErr w:type="spellEnd"/>
          </w:p>
        </w:tc>
        <w:tc>
          <w:tcPr>
            <w:tcW w:w="6804" w:type="dxa"/>
          </w:tcPr>
          <w:p w:rsidR="00E93A69" w:rsidRPr="00E53938" w:rsidRDefault="00E93A69" w:rsidP="00D77C68">
            <w:pPr>
              <w:rPr>
                <w:rFonts w:asciiTheme="majorHAnsi" w:hAnsiTheme="majorHAnsi"/>
              </w:rPr>
            </w:pPr>
            <w:r>
              <w:rPr>
                <w:rFonts w:ascii="Calibri" w:eastAsia="Calibri" w:hAnsi="Calibri"/>
                <w:lang w:val="nl-NL"/>
              </w:rPr>
              <w:t xml:space="preserve">Minstens twee </w:t>
            </w:r>
            <w:proofErr w:type="spellStart"/>
            <w:r>
              <w:rPr>
                <w:rFonts w:ascii="Calibri" w:eastAsia="Calibri" w:hAnsi="Calibri"/>
                <w:lang w:val="nl-NL"/>
              </w:rPr>
              <w:t>fairtradeproducten</w:t>
            </w:r>
            <w:proofErr w:type="spellEnd"/>
            <w:r>
              <w:rPr>
                <w:rFonts w:ascii="Calibri" w:eastAsia="Calibri" w:hAnsi="Calibri"/>
                <w:lang w:val="nl-NL"/>
              </w:rPr>
              <w:t xml:space="preserve"> aanbieden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E53938" w:rsidRDefault="00E93A69" w:rsidP="00D77C68">
            <w:pPr>
              <w:rPr>
                <w:rFonts w:asciiTheme="majorHAnsi" w:hAnsiTheme="majorHAnsi"/>
                <w:b/>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Lid zijn van de campagne "Ukkel, </w:t>
            </w:r>
            <w:proofErr w:type="spellStart"/>
            <w:r>
              <w:rPr>
                <w:rFonts w:ascii="Calibri" w:eastAsia="Calibri" w:hAnsi="Calibri"/>
                <w:lang w:val="nl-NL"/>
              </w:rPr>
              <w:t>fairtradegemeente</w:t>
            </w:r>
            <w:proofErr w:type="spellEnd"/>
            <w:r>
              <w:rPr>
                <w:rFonts w:ascii="Calibri" w:eastAsia="Calibri" w:hAnsi="Calibri"/>
                <w:lang w:val="nl-NL"/>
              </w:rPr>
              <w:t>" (enkel horeca- en handelszaken)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restart"/>
            <w:vAlign w:val="center"/>
          </w:tcPr>
          <w:p w:rsidR="00E93A69" w:rsidRPr="00E53938" w:rsidRDefault="00E93A69" w:rsidP="00D77C68">
            <w:pPr>
              <w:rPr>
                <w:rFonts w:asciiTheme="majorHAnsi" w:hAnsiTheme="majorHAnsi"/>
                <w:b/>
                <w:caps/>
              </w:rPr>
            </w:pPr>
            <w:r>
              <w:rPr>
                <w:rFonts w:ascii="Calibri" w:eastAsia="Calibri" w:hAnsi="Calibri"/>
                <w:b/>
                <w:bCs/>
                <w:lang w:val="nl-NL"/>
              </w:rPr>
              <w:t>Water</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Investeringen doen om mijn waterverbruik te beperken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caps/>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Karaffen water (horeca) of een waterautomaat (handel) gratis ter beschikking van het cliënteel stellen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restart"/>
            <w:vAlign w:val="center"/>
          </w:tcPr>
          <w:p w:rsidR="00E93A69" w:rsidRPr="00E53938" w:rsidRDefault="00E93A69" w:rsidP="00D77C68">
            <w:pPr>
              <w:rPr>
                <w:rFonts w:asciiTheme="majorHAnsi" w:hAnsiTheme="majorHAnsi"/>
                <w:b/>
              </w:rPr>
            </w:pPr>
            <w:r>
              <w:rPr>
                <w:rFonts w:ascii="Calibri" w:eastAsia="Calibri" w:hAnsi="Calibri"/>
                <w:b/>
                <w:bCs/>
                <w:lang w:val="nl-NL"/>
              </w:rPr>
              <w:t>Energie en gebouwen</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Ramen en deuren sluiten in de winter en bij lage temperaturen  </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caps/>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cs="Calibri"/>
                <w:lang w:val="nl-NL"/>
              </w:rPr>
              <w:t>Energieverlies naar buiten van koel- of verwarmingsinstallaties aan de ramen en deuren van de inrichtingen vermijden bij hevige warmte</w:t>
            </w:r>
          </w:p>
        </w:tc>
        <w:tc>
          <w:tcPr>
            <w:tcW w:w="2297" w:type="dxa"/>
          </w:tcPr>
          <w:p w:rsidR="00E93A69" w:rsidRDefault="00E93A69" w:rsidP="00D77C68">
            <w:pPr>
              <w:rPr>
                <w:rFonts w:ascii="Calibri" w:eastAsia="Calibri" w:hAnsi="Calibri" w:cs="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De lichten en lichtreclames ’s nachts doven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milieuvriendelijke energiebron gebruiken (bv. groene elektriciteit, zonepanelen, …)</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Investeringen doen om de energie-efficiëntie van het gebouw te verbeteren en/of mijn energieverbruik te doen dalen</w:t>
            </w:r>
            <w:r>
              <w:rPr>
                <w:rStyle w:val="Appelnotedebasdep"/>
                <w:rFonts w:asciiTheme="majorHAnsi" w:hAnsiTheme="majorHAnsi"/>
              </w:rPr>
              <w:footnoteReference w:id="3"/>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caps/>
                <w:lang w:val="nl-BE"/>
              </w:rPr>
            </w:pPr>
            <w:r>
              <w:rPr>
                <w:rFonts w:ascii="Calibri" w:eastAsia="Calibri" w:hAnsi="Calibri"/>
                <w:lang w:val="nl-NL"/>
              </w:rPr>
              <w:t>Het label "Voorbeeldgebouw"</w:t>
            </w:r>
            <w:r>
              <w:rPr>
                <w:rStyle w:val="Appelnotedebasdep"/>
                <w:rFonts w:asciiTheme="majorHAnsi" w:hAnsiTheme="majorHAnsi"/>
              </w:rPr>
              <w:footnoteReference w:id="4"/>
            </w:r>
            <w:r>
              <w:rPr>
                <w:rFonts w:ascii="Calibri" w:eastAsia="Calibri" w:hAnsi="Calibri"/>
                <w:lang w:val="nl-NL"/>
              </w:rPr>
              <w:t xml:space="preserve"> of "</w:t>
            </w:r>
            <w:proofErr w:type="spellStart"/>
            <w:r>
              <w:rPr>
                <w:rFonts w:ascii="Calibri" w:eastAsia="Calibri" w:hAnsi="Calibri"/>
                <w:lang w:val="nl-NL"/>
              </w:rPr>
              <w:t>Ecodynamische</w:t>
            </w:r>
            <w:proofErr w:type="spellEnd"/>
            <w:r>
              <w:rPr>
                <w:rFonts w:ascii="Calibri" w:eastAsia="Calibri" w:hAnsi="Calibri"/>
                <w:lang w:val="nl-NL"/>
              </w:rPr>
              <w:t xml:space="preserve"> onderneming"</w:t>
            </w:r>
            <w:r>
              <w:rPr>
                <w:rStyle w:val="Appelnotedebasdep"/>
                <w:rFonts w:asciiTheme="majorHAnsi" w:hAnsiTheme="majorHAnsi"/>
              </w:rPr>
              <w:footnoteReference w:id="5"/>
            </w:r>
            <w:r>
              <w:rPr>
                <w:rFonts w:ascii="Calibri" w:eastAsia="Calibri" w:hAnsi="Calibri"/>
                <w:lang w:val="nl-NL"/>
              </w:rPr>
              <w:t xml:space="preserve"> dragen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restart"/>
            <w:vAlign w:val="center"/>
          </w:tcPr>
          <w:p w:rsidR="00E93A69" w:rsidRPr="00E53938" w:rsidRDefault="00E93A69" w:rsidP="00D77C68">
            <w:pPr>
              <w:rPr>
                <w:rFonts w:asciiTheme="majorHAnsi" w:hAnsiTheme="majorHAnsi"/>
                <w:b/>
              </w:rPr>
            </w:pPr>
            <w:r>
              <w:rPr>
                <w:rFonts w:ascii="Calibri" w:eastAsia="Calibri" w:hAnsi="Calibri"/>
                <w:b/>
                <w:bCs/>
                <w:lang w:val="nl-NL"/>
              </w:rPr>
              <w:t>Materiaal en producten</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Ecologische en/of koolstofarme materialen of producten gebruiken in het kader van mijn activiteit</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Materialen of producten die niet getest zijn op dieren en zonder bestanddelen van dierlijke oorsprong gebruiken in het kader van mijn activiteit</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restart"/>
            <w:vAlign w:val="center"/>
          </w:tcPr>
          <w:p w:rsidR="00E93A69" w:rsidRPr="00E53938" w:rsidRDefault="00E93A69" w:rsidP="00D77C68">
            <w:pPr>
              <w:rPr>
                <w:rFonts w:asciiTheme="majorHAnsi" w:hAnsiTheme="majorHAnsi"/>
                <w:b/>
              </w:rPr>
            </w:pPr>
            <w:r>
              <w:rPr>
                <w:rFonts w:ascii="Calibri" w:eastAsia="Calibri" w:hAnsi="Calibri"/>
                <w:b/>
                <w:bCs/>
                <w:lang w:val="nl-NL"/>
              </w:rPr>
              <w:t>Actieve mobiliteit</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dienst voor de levering aan huis met de fiets aanbieden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fietsenstalling in de onmiddellijke nabijheid hebben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ign w:val="center"/>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dienst voor de verhuur van fietsen aanbieden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Align w:val="center"/>
          </w:tcPr>
          <w:p w:rsidR="00E93A69" w:rsidRPr="00E53938" w:rsidRDefault="00E93A69" w:rsidP="00D77C68">
            <w:pPr>
              <w:rPr>
                <w:rFonts w:asciiTheme="majorHAnsi" w:hAnsiTheme="majorHAnsi"/>
                <w:b/>
              </w:rPr>
            </w:pPr>
            <w:r>
              <w:rPr>
                <w:rFonts w:ascii="Calibri" w:eastAsia="Calibri" w:hAnsi="Calibri"/>
                <w:b/>
                <w:bCs/>
                <w:lang w:val="nl-NL"/>
              </w:rPr>
              <w:t>Herstelling</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hersteldienst aanbieden (schoenmaker, elektro/gsm, kleding/naaien, fietsen, …)</w:t>
            </w:r>
          </w:p>
        </w:tc>
        <w:tc>
          <w:tcPr>
            <w:tcW w:w="2297" w:type="dxa"/>
          </w:tcPr>
          <w:p w:rsidR="00E93A69" w:rsidRDefault="00E93A69" w:rsidP="00D77C68">
            <w:pPr>
              <w:rPr>
                <w:rFonts w:ascii="Calibri" w:eastAsia="Calibri" w:hAnsi="Calibri"/>
                <w:lang w:val="nl-NL"/>
              </w:rPr>
            </w:pPr>
          </w:p>
        </w:tc>
      </w:tr>
      <w:tr w:rsidR="00E93A69" w:rsidTr="00E93A69">
        <w:tc>
          <w:tcPr>
            <w:tcW w:w="1702" w:type="dxa"/>
            <w:vAlign w:val="center"/>
          </w:tcPr>
          <w:p w:rsidR="00E93A69" w:rsidRPr="00E53938" w:rsidRDefault="00E93A69" w:rsidP="00D77C68">
            <w:pPr>
              <w:rPr>
                <w:rFonts w:asciiTheme="majorHAnsi" w:hAnsiTheme="majorHAnsi"/>
                <w:b/>
              </w:rPr>
            </w:pPr>
            <w:r>
              <w:rPr>
                <w:rFonts w:ascii="Calibri" w:eastAsia="Calibri" w:hAnsi="Calibri"/>
                <w:b/>
                <w:bCs/>
                <w:lang w:val="nl-NL"/>
              </w:rPr>
              <w:lastRenderedPageBreak/>
              <w:t>Beplanting</w:t>
            </w:r>
          </w:p>
        </w:tc>
        <w:tc>
          <w:tcPr>
            <w:tcW w:w="6804" w:type="dxa"/>
          </w:tcPr>
          <w:p w:rsidR="00E93A69" w:rsidRPr="00E53938" w:rsidRDefault="00E93A69" w:rsidP="00D77C68">
            <w:pPr>
              <w:rPr>
                <w:rFonts w:asciiTheme="majorHAnsi" w:hAnsiTheme="majorHAnsi"/>
              </w:rPr>
            </w:pPr>
            <w:r>
              <w:rPr>
                <w:rFonts w:ascii="Calibri" w:eastAsia="Calibri" w:hAnsi="Calibri"/>
                <w:lang w:val="nl-NL"/>
              </w:rPr>
              <w:t xml:space="preserve">Een beplantingsactie (inheemse planten, gunstig voor de biodiversiteit, …) voeren voor/op zijn handelszaak, zijn etablissement, … (klimplant, </w:t>
            </w:r>
            <w:proofErr w:type="spellStart"/>
            <w:r>
              <w:rPr>
                <w:rFonts w:ascii="Calibri" w:eastAsia="Calibri" w:hAnsi="Calibri"/>
                <w:lang w:val="nl-NL"/>
              </w:rPr>
              <w:t>groendak</w:t>
            </w:r>
            <w:proofErr w:type="spellEnd"/>
            <w:r>
              <w:rPr>
                <w:rFonts w:ascii="Calibri" w:eastAsia="Calibri" w:hAnsi="Calibri"/>
                <w:lang w:val="nl-NL"/>
              </w:rPr>
              <w:t>, plaatsing van bakken, …)</w:t>
            </w:r>
            <w:r>
              <w:rPr>
                <w:rStyle w:val="Appelnotedebasdep"/>
                <w:rFonts w:asciiTheme="majorHAnsi" w:hAnsiTheme="majorHAnsi"/>
              </w:rPr>
              <w:footnoteReference w:id="6"/>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val="restart"/>
            <w:vAlign w:val="center"/>
          </w:tcPr>
          <w:p w:rsidR="00E93A69" w:rsidRPr="00E53938" w:rsidRDefault="00E93A69" w:rsidP="00D77C68">
            <w:pPr>
              <w:rPr>
                <w:rFonts w:asciiTheme="majorHAnsi" w:hAnsiTheme="majorHAnsi"/>
                <w:b/>
              </w:rPr>
            </w:pPr>
            <w:r>
              <w:rPr>
                <w:rFonts w:ascii="Calibri" w:eastAsia="Calibri" w:hAnsi="Calibri"/>
                <w:b/>
                <w:bCs/>
                <w:lang w:val="nl-NL"/>
              </w:rPr>
              <w:t>Zero waste</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deel van uw assortiment in bulk aanbieden (fruit en groenten, kaas, noten, granen, …)</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tcPr>
          <w:p w:rsidR="00E93A69" w:rsidRPr="004840B8" w:rsidRDefault="00E93A69" w:rsidP="00D77C68">
            <w:pPr>
              <w:rPr>
                <w:rFonts w:asciiTheme="majorHAnsi" w:hAnsiTheme="majorHAnsi"/>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Herbruikbare verpakkingen van klanten aanvaarden en dit kenbaar maken</w:t>
            </w:r>
          </w:p>
        </w:tc>
        <w:tc>
          <w:tcPr>
            <w:tcW w:w="2297" w:type="dxa"/>
          </w:tcPr>
          <w:p w:rsidR="00E93A69" w:rsidRDefault="00E93A69" w:rsidP="00D77C68">
            <w:pPr>
              <w:rPr>
                <w:rFonts w:ascii="Calibri" w:eastAsia="Calibri" w:hAnsi="Calibri"/>
                <w:lang w:val="nl-NL"/>
              </w:rPr>
            </w:pPr>
          </w:p>
        </w:tc>
      </w:tr>
      <w:tr w:rsidR="00E93A69" w:rsidRPr="00166CE1" w:rsidTr="00E93A69">
        <w:trPr>
          <w:trHeight w:val="317"/>
        </w:trPr>
        <w:tc>
          <w:tcPr>
            <w:tcW w:w="1702" w:type="dxa"/>
            <w:vMerge/>
          </w:tcPr>
          <w:p w:rsidR="00E93A69" w:rsidRPr="004840B8" w:rsidRDefault="00E93A69" w:rsidP="00D77C68">
            <w:pPr>
              <w:rPr>
                <w:rFonts w:asciiTheme="majorHAnsi" w:hAnsiTheme="majorHAnsi"/>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Het onverkochte voedsel opwaarderen (schenking aan verenigingen, voedselbank, hulp aan vluchtelingen, solidaire koelkast, partner zijn van de gemeenschap Too </w:t>
            </w:r>
            <w:proofErr w:type="spellStart"/>
            <w:r>
              <w:rPr>
                <w:rFonts w:ascii="Calibri" w:eastAsia="Calibri" w:hAnsi="Calibri"/>
                <w:lang w:val="nl-NL"/>
              </w:rPr>
              <w:t>Good</w:t>
            </w:r>
            <w:proofErr w:type="spellEnd"/>
            <w:r>
              <w:rPr>
                <w:rFonts w:ascii="Calibri" w:eastAsia="Calibri" w:hAnsi="Calibri"/>
                <w:lang w:val="nl-NL"/>
              </w:rPr>
              <w:t xml:space="preserve"> </w:t>
            </w:r>
            <w:proofErr w:type="spellStart"/>
            <w:r>
              <w:rPr>
                <w:rFonts w:ascii="Calibri" w:eastAsia="Calibri" w:hAnsi="Calibri"/>
                <w:lang w:val="nl-NL"/>
              </w:rPr>
              <w:t>To</w:t>
            </w:r>
            <w:proofErr w:type="spellEnd"/>
            <w:r>
              <w:rPr>
                <w:rFonts w:ascii="Calibri" w:eastAsia="Calibri" w:hAnsi="Calibri"/>
                <w:lang w:val="nl-NL"/>
              </w:rPr>
              <w:t xml:space="preserve"> Go, …)</w:t>
            </w:r>
          </w:p>
        </w:tc>
        <w:tc>
          <w:tcPr>
            <w:tcW w:w="2297" w:type="dxa"/>
          </w:tcPr>
          <w:p w:rsidR="00E93A69" w:rsidRDefault="00E93A69" w:rsidP="00D77C68">
            <w:pPr>
              <w:rPr>
                <w:rFonts w:ascii="Calibri" w:eastAsia="Calibri" w:hAnsi="Calibri"/>
                <w:lang w:val="nl-NL"/>
              </w:rPr>
            </w:pPr>
          </w:p>
        </w:tc>
      </w:tr>
      <w:tr w:rsidR="00E93A69" w:rsidRPr="00166CE1" w:rsidTr="00E93A69">
        <w:trPr>
          <w:trHeight w:val="317"/>
        </w:trPr>
        <w:tc>
          <w:tcPr>
            <w:tcW w:w="1702" w:type="dxa"/>
            <w:vMerge/>
          </w:tcPr>
          <w:p w:rsidR="00E93A69" w:rsidRPr="004840B8" w:rsidRDefault="00E93A69" w:rsidP="00D77C68">
            <w:pPr>
              <w:rPr>
                <w:rFonts w:asciiTheme="majorHAnsi" w:hAnsiTheme="majorHAnsi"/>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systeem voor het beheer van de voorraad en/of de schatting van de te bereiden hoeveelheden en/of de meting van de dagelijkse voedselverspilling invoeren</w:t>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tcPr>
          <w:p w:rsidR="00E93A69" w:rsidRPr="004840B8" w:rsidRDefault="00E93A69" w:rsidP="00D77C68">
            <w:pPr>
              <w:rPr>
                <w:rFonts w:asciiTheme="majorHAnsi" w:hAnsiTheme="majorHAnsi"/>
                <w:lang w:val="nl-BE"/>
              </w:rPr>
            </w:pPr>
          </w:p>
        </w:tc>
        <w:tc>
          <w:tcPr>
            <w:tcW w:w="6804" w:type="dxa"/>
          </w:tcPr>
          <w:p w:rsidR="00E93A69" w:rsidRPr="004840B8" w:rsidRDefault="00E93A69" w:rsidP="00D77C68">
            <w:pPr>
              <w:rPr>
                <w:rFonts w:asciiTheme="majorHAnsi" w:hAnsiTheme="majorHAnsi"/>
                <w:lang w:val="nl-BE"/>
              </w:rPr>
            </w:pPr>
            <w:proofErr w:type="spellStart"/>
            <w:r>
              <w:rPr>
                <w:rFonts w:ascii="Calibri" w:eastAsia="Calibri" w:hAnsi="Calibri"/>
                <w:lang w:val="nl-NL"/>
              </w:rPr>
              <w:t>Doggybags</w:t>
            </w:r>
            <w:proofErr w:type="spellEnd"/>
            <w:r>
              <w:rPr>
                <w:rFonts w:ascii="Calibri" w:eastAsia="Calibri" w:hAnsi="Calibri"/>
                <w:lang w:val="nl-NL"/>
              </w:rPr>
              <w:t xml:space="preserve"> ter beschikking van het cliënteel stellen en/of deelnemen aan de gewestelijke actie "Restorestje"</w:t>
            </w:r>
            <w:r>
              <w:rPr>
                <w:rStyle w:val="Appelnotedebasdep"/>
                <w:rFonts w:asciiTheme="majorHAnsi" w:hAnsiTheme="majorHAnsi"/>
              </w:rPr>
              <w:footnoteReference w:id="7"/>
            </w:r>
          </w:p>
        </w:tc>
        <w:tc>
          <w:tcPr>
            <w:tcW w:w="2297" w:type="dxa"/>
          </w:tcPr>
          <w:p w:rsidR="00E93A69" w:rsidRDefault="00E93A69" w:rsidP="00D77C68">
            <w:pPr>
              <w:rPr>
                <w:rFonts w:ascii="Calibri" w:eastAsia="Calibri" w:hAnsi="Calibri"/>
                <w:lang w:val="nl-NL"/>
              </w:rPr>
            </w:pPr>
          </w:p>
        </w:tc>
      </w:tr>
      <w:tr w:rsidR="00E93A69" w:rsidRPr="00166CE1" w:rsidTr="00E93A69">
        <w:tc>
          <w:tcPr>
            <w:tcW w:w="1702" w:type="dxa"/>
            <w:vMerge/>
          </w:tcPr>
          <w:p w:rsidR="00E93A69" w:rsidRPr="004840B8" w:rsidRDefault="00E93A69" w:rsidP="00D77C68">
            <w:pPr>
              <w:rPr>
                <w:rFonts w:asciiTheme="majorHAnsi" w:hAnsiTheme="majorHAnsi"/>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inzamelpunt voor gebruikte batterijen</w:t>
            </w:r>
            <w:r>
              <w:rPr>
                <w:rStyle w:val="Appelnotedebasdep"/>
                <w:rFonts w:asciiTheme="majorHAnsi" w:hAnsiTheme="majorHAnsi"/>
              </w:rPr>
              <w:footnoteReference w:id="8"/>
            </w:r>
            <w:r>
              <w:rPr>
                <w:rFonts w:ascii="Calibri" w:eastAsia="Calibri" w:hAnsi="Calibri"/>
                <w:lang w:val="nl-NL"/>
              </w:rPr>
              <w:t xml:space="preserve"> en/of kapotte lampen – klein elektro</w:t>
            </w:r>
            <w:r>
              <w:rPr>
                <w:rStyle w:val="Appelnotedebasdep"/>
                <w:rFonts w:asciiTheme="majorHAnsi" w:hAnsiTheme="majorHAnsi"/>
              </w:rPr>
              <w:footnoteReference w:id="9"/>
            </w:r>
            <w:r>
              <w:rPr>
                <w:rFonts w:ascii="Calibri" w:eastAsia="Calibri" w:hAnsi="Calibri"/>
                <w:lang w:val="nl-NL"/>
              </w:rPr>
              <w:t xml:space="preserve"> en/of kurkdoppen</w:t>
            </w:r>
            <w:r>
              <w:rPr>
                <w:rStyle w:val="Appelnotedebasdep"/>
                <w:rFonts w:asciiTheme="majorHAnsi" w:hAnsiTheme="majorHAnsi"/>
              </w:rPr>
              <w:footnoteReference w:id="10"/>
            </w:r>
            <w:r>
              <w:rPr>
                <w:rFonts w:ascii="Calibri" w:eastAsia="Calibri" w:hAnsi="Calibri"/>
                <w:lang w:val="nl-NL"/>
              </w:rPr>
              <w:t xml:space="preserve"> zijn</w:t>
            </w:r>
          </w:p>
        </w:tc>
        <w:tc>
          <w:tcPr>
            <w:tcW w:w="2297" w:type="dxa"/>
          </w:tcPr>
          <w:p w:rsidR="00E93A69" w:rsidRDefault="00E93A69" w:rsidP="00D77C68">
            <w:pPr>
              <w:rPr>
                <w:rFonts w:ascii="Calibri" w:eastAsia="Calibri" w:hAnsi="Calibri"/>
                <w:lang w:val="nl-NL"/>
              </w:rPr>
            </w:pPr>
          </w:p>
        </w:tc>
      </w:tr>
      <w:tr w:rsidR="00E93A69" w:rsidTr="00E93A69">
        <w:tc>
          <w:tcPr>
            <w:tcW w:w="1702" w:type="dxa"/>
            <w:vMerge/>
          </w:tcPr>
          <w:p w:rsidR="00E93A69" w:rsidRPr="004840B8" w:rsidRDefault="00E93A69" w:rsidP="00D77C68">
            <w:pPr>
              <w:rPr>
                <w:rFonts w:asciiTheme="majorHAnsi" w:hAnsiTheme="majorHAnsi"/>
                <w:lang w:val="nl-BE"/>
              </w:rPr>
            </w:pPr>
          </w:p>
        </w:tc>
        <w:tc>
          <w:tcPr>
            <w:tcW w:w="6804" w:type="dxa"/>
          </w:tcPr>
          <w:p w:rsidR="00E93A69" w:rsidRPr="00E53938" w:rsidRDefault="00E93A69" w:rsidP="00D77C68">
            <w:pPr>
              <w:rPr>
                <w:rFonts w:asciiTheme="majorHAnsi" w:hAnsiTheme="majorHAnsi"/>
              </w:rPr>
            </w:pPr>
            <w:r>
              <w:rPr>
                <w:rFonts w:ascii="Calibri" w:eastAsia="Calibri" w:hAnsi="Calibri"/>
                <w:lang w:val="nl-NL"/>
              </w:rPr>
              <w:t>Tweedehandsproducten aanbieden</w:t>
            </w:r>
          </w:p>
        </w:tc>
        <w:tc>
          <w:tcPr>
            <w:tcW w:w="2297" w:type="dxa"/>
          </w:tcPr>
          <w:p w:rsidR="00E93A69" w:rsidRDefault="00E93A69" w:rsidP="00D77C68">
            <w:pPr>
              <w:rPr>
                <w:rFonts w:ascii="Calibri" w:eastAsia="Calibri" w:hAnsi="Calibri"/>
                <w:lang w:val="nl-NL"/>
              </w:rPr>
            </w:pPr>
          </w:p>
        </w:tc>
      </w:tr>
      <w:tr w:rsidR="00E93A69" w:rsidTr="00E93A69">
        <w:tc>
          <w:tcPr>
            <w:tcW w:w="1702" w:type="dxa"/>
            <w:vMerge/>
          </w:tcPr>
          <w:p w:rsidR="00E93A69" w:rsidRPr="00E53938" w:rsidRDefault="00E93A69" w:rsidP="00D77C68">
            <w:pPr>
              <w:rPr>
                <w:rFonts w:asciiTheme="majorHAnsi" w:hAnsiTheme="majorHAnsi"/>
              </w:rPr>
            </w:pPr>
          </w:p>
        </w:tc>
        <w:tc>
          <w:tcPr>
            <w:tcW w:w="6804" w:type="dxa"/>
          </w:tcPr>
          <w:p w:rsidR="00E93A69" w:rsidRPr="00E53938" w:rsidRDefault="00E93A69" w:rsidP="00D77C68">
            <w:pPr>
              <w:rPr>
                <w:rFonts w:asciiTheme="majorHAnsi" w:hAnsiTheme="majorHAnsi"/>
              </w:rPr>
            </w:pPr>
            <w:r>
              <w:rPr>
                <w:rFonts w:ascii="Calibri" w:eastAsia="Calibri" w:hAnsi="Calibri"/>
                <w:lang w:val="nl-NL"/>
              </w:rPr>
              <w:t>Mijn afval composteren</w:t>
            </w:r>
          </w:p>
        </w:tc>
        <w:tc>
          <w:tcPr>
            <w:tcW w:w="2297" w:type="dxa"/>
          </w:tcPr>
          <w:p w:rsidR="00E93A69" w:rsidRDefault="00E93A69" w:rsidP="00D77C68">
            <w:pPr>
              <w:rPr>
                <w:rFonts w:ascii="Calibri" w:eastAsia="Calibri" w:hAnsi="Calibri"/>
                <w:lang w:val="nl-NL"/>
              </w:rPr>
            </w:pPr>
          </w:p>
        </w:tc>
      </w:tr>
      <w:tr w:rsidR="00E93A69" w:rsidRPr="00166CE1" w:rsidTr="00E93A69">
        <w:trPr>
          <w:trHeight w:val="108"/>
        </w:trPr>
        <w:tc>
          <w:tcPr>
            <w:tcW w:w="1702" w:type="dxa"/>
            <w:vMerge/>
          </w:tcPr>
          <w:p w:rsidR="00E93A69" w:rsidRPr="00E53938" w:rsidRDefault="00E93A69" w:rsidP="00D77C68">
            <w:pPr>
              <w:rPr>
                <w:rFonts w:asciiTheme="majorHAnsi" w:hAnsiTheme="majorHAnsi"/>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De verpakkingen beperken (bestelde en/of verkochte producten)</w:t>
            </w:r>
          </w:p>
        </w:tc>
        <w:tc>
          <w:tcPr>
            <w:tcW w:w="2297" w:type="dxa"/>
          </w:tcPr>
          <w:p w:rsidR="00E93A69" w:rsidRDefault="00E93A69" w:rsidP="00D77C68">
            <w:pPr>
              <w:rPr>
                <w:rFonts w:ascii="Calibri" w:eastAsia="Calibri" w:hAnsi="Calibri"/>
                <w:lang w:val="nl-NL"/>
              </w:rPr>
            </w:pPr>
          </w:p>
        </w:tc>
      </w:tr>
      <w:tr w:rsidR="00E93A69" w:rsidRPr="00166CE1" w:rsidTr="00E93A69">
        <w:trPr>
          <w:trHeight w:val="107"/>
        </w:trPr>
        <w:tc>
          <w:tcPr>
            <w:tcW w:w="1702" w:type="dxa"/>
            <w:vMerge/>
          </w:tcPr>
          <w:p w:rsidR="00E93A69" w:rsidRPr="004840B8" w:rsidRDefault="00E93A69" w:rsidP="00D77C68">
            <w:pPr>
              <w:rPr>
                <w:rFonts w:asciiTheme="majorHAnsi" w:hAnsiTheme="majorHAnsi"/>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Wegwerpplastic voor eenmalig gebruik bannen </w:t>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c>
          <w:tcPr>
            <w:tcW w:w="1702" w:type="dxa"/>
            <w:vMerge w:val="restart"/>
          </w:tcPr>
          <w:p w:rsidR="00E93A69" w:rsidRPr="00E53938" w:rsidRDefault="00E93A69" w:rsidP="00D77C68">
            <w:pPr>
              <w:rPr>
                <w:rFonts w:asciiTheme="majorHAnsi" w:hAnsiTheme="majorHAnsi"/>
                <w:b/>
              </w:rPr>
            </w:pPr>
            <w:r>
              <w:rPr>
                <w:rFonts w:ascii="Calibri" w:eastAsia="Calibri" w:hAnsi="Calibri"/>
                <w:b/>
                <w:bCs/>
                <w:lang w:val="nl-NL"/>
              </w:rPr>
              <w:t>Human resources</w:t>
            </w:r>
          </w:p>
        </w:tc>
        <w:tc>
          <w:tcPr>
            <w:tcW w:w="6804" w:type="dxa"/>
          </w:tcPr>
          <w:p w:rsidR="00E93A69" w:rsidRPr="004840B8" w:rsidRDefault="00E93A69" w:rsidP="004E1393">
            <w:pPr>
              <w:rPr>
                <w:rFonts w:asciiTheme="majorHAnsi" w:hAnsiTheme="majorHAnsi"/>
                <w:lang w:val="nl-BE"/>
              </w:rPr>
            </w:pPr>
            <w:r>
              <w:rPr>
                <w:rFonts w:ascii="Calibri" w:eastAsia="Calibri" w:hAnsi="Calibri"/>
                <w:lang w:val="nl-NL"/>
              </w:rPr>
              <w:t xml:space="preserve">In contact staan met </w:t>
            </w:r>
            <w:proofErr w:type="spellStart"/>
            <w:r>
              <w:rPr>
                <w:rFonts w:ascii="Calibri" w:eastAsia="Calibri" w:hAnsi="Calibri"/>
                <w:lang w:val="nl-NL"/>
              </w:rPr>
              <w:t>Actiris</w:t>
            </w:r>
            <w:proofErr w:type="spellEnd"/>
            <w:r>
              <w:rPr>
                <w:rFonts w:ascii="Calibri" w:eastAsia="Calibri" w:hAnsi="Calibri"/>
                <w:lang w:val="nl-NL"/>
              </w:rPr>
              <w:t xml:space="preserve"> voor de aanwerving van personeel in het etablissement</w:t>
            </w:r>
            <w:r>
              <w:rPr>
                <w:rStyle w:val="Appelnotedebasdep"/>
                <w:rFonts w:asciiTheme="majorHAnsi" w:hAnsiTheme="majorHAnsi"/>
              </w:rPr>
              <w:footnoteReference w:id="11"/>
            </w:r>
          </w:p>
        </w:tc>
        <w:tc>
          <w:tcPr>
            <w:tcW w:w="2297" w:type="dxa"/>
          </w:tcPr>
          <w:p w:rsidR="00E93A69" w:rsidRDefault="00E93A69" w:rsidP="004E1393">
            <w:pPr>
              <w:rPr>
                <w:rFonts w:ascii="Calibri" w:eastAsia="Calibri" w:hAnsi="Calibri"/>
                <w:lang w:val="nl-NL"/>
              </w:rPr>
            </w:pPr>
          </w:p>
        </w:tc>
      </w:tr>
      <w:tr w:rsidR="00E93A69" w:rsidRPr="00166CE1" w:rsidTr="00E93A69">
        <w:tblPrEx>
          <w:tblLook w:val="04A0" w:firstRow="1" w:lastRow="0" w:firstColumn="1" w:lastColumn="0" w:noHBand="0" w:noVBand="1"/>
        </w:tblPrEx>
        <w:tc>
          <w:tcPr>
            <w:tcW w:w="1702" w:type="dxa"/>
            <w:vMerge/>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In het etablissement personeel in opleiding opvangen via een erkende partner in het Brussels Hoofdstedelijk Gewest (beroepsstage of duaal leren)</w:t>
            </w:r>
            <w:r>
              <w:rPr>
                <w:rStyle w:val="Appelnotedebasdep"/>
                <w:rFonts w:asciiTheme="majorHAnsi" w:hAnsiTheme="majorHAnsi"/>
              </w:rPr>
              <w:footnoteReference w:id="12"/>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c>
          <w:tcPr>
            <w:tcW w:w="1702" w:type="dxa"/>
            <w:vMerge/>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Een beroep doen op de diensten van </w:t>
            </w:r>
            <w:proofErr w:type="spellStart"/>
            <w:r>
              <w:rPr>
                <w:rFonts w:ascii="Calibri" w:eastAsia="Calibri" w:hAnsi="Calibri"/>
                <w:lang w:val="nl-NL"/>
              </w:rPr>
              <w:t>Actiris</w:t>
            </w:r>
            <w:proofErr w:type="spellEnd"/>
            <w:r>
              <w:rPr>
                <w:rFonts w:ascii="Calibri" w:eastAsia="Calibri" w:hAnsi="Calibri"/>
                <w:lang w:val="nl-NL"/>
              </w:rPr>
              <w:t xml:space="preserve"> om een diversiteitsplan in zijn etablissement in te voeren of te beheren</w:t>
            </w:r>
            <w:r>
              <w:rPr>
                <w:rStyle w:val="Appelnotedebasdep"/>
                <w:rFonts w:asciiTheme="majorHAnsi" w:hAnsiTheme="majorHAnsi"/>
              </w:rPr>
              <w:footnoteReference w:id="13"/>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rPr>
          <w:trHeight w:val="161"/>
        </w:trPr>
        <w:tc>
          <w:tcPr>
            <w:tcW w:w="1702" w:type="dxa"/>
            <w:vMerge/>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beperkte loonkloof behouden binnen het etablissement (bijvoorbeeld in een verhouding van 1 tot 5)</w:t>
            </w:r>
          </w:p>
        </w:tc>
        <w:tc>
          <w:tcPr>
            <w:tcW w:w="2297" w:type="dxa"/>
          </w:tcPr>
          <w:p w:rsidR="00E93A69" w:rsidRDefault="00E93A69" w:rsidP="00D77C68">
            <w:pPr>
              <w:rPr>
                <w:rFonts w:ascii="Calibri" w:eastAsia="Calibri" w:hAnsi="Calibri"/>
                <w:lang w:val="nl-NL"/>
              </w:rPr>
            </w:pPr>
          </w:p>
        </w:tc>
      </w:tr>
      <w:tr w:rsidR="00E93A69" w:rsidRPr="00166CE1" w:rsidTr="00E93A69">
        <w:trPr>
          <w:trHeight w:val="54"/>
        </w:trPr>
        <w:tc>
          <w:tcPr>
            <w:tcW w:w="1702" w:type="dxa"/>
            <w:vMerge/>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Een niet-discriminerende loontabel (bijvoorbeeld naargelang het geslacht) toepassen </w:t>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rPr>
          <w:trHeight w:val="488"/>
        </w:trPr>
        <w:tc>
          <w:tcPr>
            <w:tcW w:w="1702" w:type="dxa"/>
            <w:vMerge w:val="restart"/>
          </w:tcPr>
          <w:p w:rsidR="00E93A69" w:rsidRDefault="00E93A69" w:rsidP="00D77C68">
            <w:pPr>
              <w:rPr>
                <w:rFonts w:asciiTheme="majorHAnsi" w:hAnsiTheme="majorHAnsi"/>
                <w:b/>
              </w:rPr>
            </w:pPr>
            <w:r>
              <w:rPr>
                <w:rFonts w:ascii="Calibri" w:eastAsia="Calibri" w:hAnsi="Calibri"/>
                <w:b/>
                <w:bCs/>
                <w:lang w:val="nl-NL"/>
              </w:rPr>
              <w:t>Sociale inclusie</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Minstens een oplossing invoeren die de toegankelijkheid van het etablissement of van zijn activiteiten vergemakkelijkt voor een kwetsbaar doelpubliek op sociaal vlak, op vlak van handicap, leeftijd, enz., eventueel in contact met verenigingen die werkzaam zijn ten voordele van deze doelgroepen</w:t>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rPr>
          <w:trHeight w:val="272"/>
        </w:trPr>
        <w:tc>
          <w:tcPr>
            <w:tcW w:w="1702" w:type="dxa"/>
            <w:vMerge/>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Een solidair of vrij tarief hanteren</w:t>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rPr>
          <w:trHeight w:val="271"/>
        </w:trPr>
        <w:tc>
          <w:tcPr>
            <w:tcW w:w="1702" w:type="dxa"/>
            <w:vMerge/>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Meewerken aan het programma van uitgestelde producten van de gemeente Ukkel</w:t>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rPr>
          <w:trHeight w:val="271"/>
        </w:trPr>
        <w:tc>
          <w:tcPr>
            <w:tcW w:w="1702" w:type="dxa"/>
            <w:vMerge w:val="restart"/>
          </w:tcPr>
          <w:p w:rsidR="00E93A69" w:rsidRDefault="00E93A69" w:rsidP="00D77C68">
            <w:pPr>
              <w:rPr>
                <w:rFonts w:asciiTheme="majorHAnsi" w:hAnsiTheme="majorHAnsi"/>
                <w:b/>
              </w:rPr>
            </w:pPr>
            <w:r>
              <w:rPr>
                <w:rFonts w:ascii="Calibri" w:eastAsia="Calibri" w:hAnsi="Calibri"/>
                <w:b/>
                <w:bCs/>
                <w:lang w:val="nl-NL"/>
              </w:rPr>
              <w:lastRenderedPageBreak/>
              <w:t>Financiën</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De "</w:t>
            </w:r>
            <w:proofErr w:type="spellStart"/>
            <w:r>
              <w:rPr>
                <w:rFonts w:ascii="Calibri" w:eastAsia="Calibri" w:hAnsi="Calibri"/>
                <w:lang w:val="nl-NL"/>
              </w:rPr>
              <w:t>Zinne</w:t>
            </w:r>
            <w:proofErr w:type="spellEnd"/>
            <w:r>
              <w:rPr>
                <w:rFonts w:ascii="Calibri" w:eastAsia="Calibri" w:hAnsi="Calibri"/>
                <w:lang w:val="nl-NL"/>
              </w:rPr>
              <w:t>" aanvaarden (lokale munt van het Brussels gewest)</w:t>
            </w:r>
            <w:r>
              <w:rPr>
                <w:rStyle w:val="Appelnotedebasdep"/>
                <w:rFonts w:asciiTheme="majorHAnsi" w:hAnsiTheme="majorHAnsi"/>
              </w:rPr>
              <w:footnoteReference w:id="14"/>
            </w:r>
            <w:r>
              <w:rPr>
                <w:rFonts w:ascii="Calibri" w:eastAsia="Calibri" w:hAnsi="Calibri"/>
                <w:lang w:val="nl-NL"/>
              </w:rPr>
              <w:t xml:space="preserve"> </w:t>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rPr>
          <w:trHeight w:val="271"/>
        </w:trPr>
        <w:tc>
          <w:tcPr>
            <w:tcW w:w="1702" w:type="dxa"/>
            <w:vMerge/>
          </w:tcPr>
          <w:p w:rsidR="00E93A69" w:rsidRPr="004840B8" w:rsidRDefault="00E93A69" w:rsidP="00D77C68">
            <w:pPr>
              <w:rPr>
                <w:rFonts w:asciiTheme="majorHAnsi" w:hAnsiTheme="majorHAnsi"/>
                <w:b/>
                <w:lang w:val="nl-BE"/>
              </w:rPr>
            </w:pP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Zijn geld bewaren in een duurzame en ethische bank</w:t>
            </w:r>
          </w:p>
        </w:tc>
        <w:tc>
          <w:tcPr>
            <w:tcW w:w="2297" w:type="dxa"/>
          </w:tcPr>
          <w:p w:rsidR="00E93A69" w:rsidRDefault="00E93A69" w:rsidP="00D77C68">
            <w:pPr>
              <w:rPr>
                <w:rFonts w:ascii="Calibri" w:eastAsia="Calibri" w:hAnsi="Calibri"/>
                <w:lang w:val="nl-NL"/>
              </w:rPr>
            </w:pPr>
          </w:p>
        </w:tc>
      </w:tr>
      <w:tr w:rsidR="00E93A69" w:rsidRPr="00166CE1" w:rsidTr="00E93A69">
        <w:tblPrEx>
          <w:tblLook w:val="04A0" w:firstRow="1" w:lastRow="0" w:firstColumn="1" w:lastColumn="0" w:noHBand="0" w:noVBand="1"/>
        </w:tblPrEx>
        <w:trPr>
          <w:trHeight w:val="271"/>
        </w:trPr>
        <w:tc>
          <w:tcPr>
            <w:tcW w:w="1702" w:type="dxa"/>
          </w:tcPr>
          <w:p w:rsidR="00E93A69" w:rsidRDefault="00E93A69" w:rsidP="00D77C68">
            <w:pPr>
              <w:rPr>
                <w:rFonts w:asciiTheme="majorHAnsi" w:hAnsiTheme="majorHAnsi"/>
                <w:b/>
              </w:rPr>
            </w:pPr>
            <w:r>
              <w:rPr>
                <w:rFonts w:ascii="Calibri" w:eastAsia="Calibri" w:hAnsi="Calibri"/>
                <w:b/>
                <w:bCs/>
                <w:lang w:val="nl-NL"/>
              </w:rPr>
              <w:t>Sensibilisering</w:t>
            </w:r>
          </w:p>
        </w:tc>
        <w:tc>
          <w:tcPr>
            <w:tcW w:w="6804" w:type="dxa"/>
          </w:tcPr>
          <w:p w:rsidR="00E93A69" w:rsidRPr="004840B8" w:rsidRDefault="00E93A69" w:rsidP="00D77C68">
            <w:pPr>
              <w:rPr>
                <w:rFonts w:asciiTheme="majorHAnsi" w:hAnsiTheme="majorHAnsi"/>
                <w:lang w:val="nl-BE"/>
              </w:rPr>
            </w:pPr>
            <w:r>
              <w:rPr>
                <w:rFonts w:ascii="Calibri" w:eastAsia="Calibri" w:hAnsi="Calibri"/>
                <w:lang w:val="nl-NL"/>
              </w:rPr>
              <w:t xml:space="preserve">Minstens een informatiecampagne per jaar organiseren over een thema in verband met duurzame ontwikkeling, transitie of sociale inclusie </w:t>
            </w:r>
          </w:p>
        </w:tc>
        <w:tc>
          <w:tcPr>
            <w:tcW w:w="2297" w:type="dxa"/>
          </w:tcPr>
          <w:p w:rsidR="00E93A69" w:rsidRDefault="00E93A69" w:rsidP="00D77C68">
            <w:pPr>
              <w:rPr>
                <w:rFonts w:ascii="Calibri" w:eastAsia="Calibri" w:hAnsi="Calibri"/>
                <w:lang w:val="nl-NL"/>
              </w:rPr>
            </w:pPr>
          </w:p>
        </w:tc>
      </w:tr>
    </w:tbl>
    <w:p w:rsidR="001B2612" w:rsidRPr="004840B8" w:rsidRDefault="001B2612" w:rsidP="001B2612">
      <w:pPr>
        <w:tabs>
          <w:tab w:val="left" w:pos="2880"/>
        </w:tabs>
        <w:rPr>
          <w:rFonts w:ascii="Calibri" w:hAnsi="Calibri" w:cs="Calibri"/>
          <w:lang w:val="nl-BE"/>
        </w:rPr>
      </w:pPr>
    </w:p>
    <w:p w:rsidR="001B2612" w:rsidRPr="004840B8" w:rsidRDefault="001B2612" w:rsidP="001B2612">
      <w:pPr>
        <w:tabs>
          <w:tab w:val="left" w:pos="2880"/>
        </w:tabs>
        <w:rPr>
          <w:rFonts w:ascii="Calibri" w:hAnsi="Calibri" w:cs="Calibri"/>
          <w:lang w:val="nl-BE"/>
        </w:rPr>
      </w:pPr>
    </w:p>
    <w:p w:rsidR="001B2612" w:rsidRPr="004840B8" w:rsidRDefault="001B2612" w:rsidP="001B2612">
      <w:pPr>
        <w:tabs>
          <w:tab w:val="left" w:pos="2880"/>
        </w:tabs>
        <w:rPr>
          <w:rFonts w:ascii="Calibri" w:hAnsi="Calibri" w:cs="Calibri"/>
          <w:lang w:val="nl-BE"/>
        </w:rPr>
      </w:pPr>
    </w:p>
    <w:p w:rsidR="001B2612" w:rsidRPr="004840B8" w:rsidRDefault="001B2612" w:rsidP="001B2612">
      <w:pPr>
        <w:tabs>
          <w:tab w:val="left" w:pos="2880"/>
        </w:tabs>
        <w:rPr>
          <w:rFonts w:ascii="Calibri" w:hAnsi="Calibri" w:cs="Calibri"/>
          <w:bCs/>
          <w:color w:val="000000"/>
          <w:lang w:val="nl-BE"/>
        </w:rPr>
      </w:pPr>
    </w:p>
    <w:p w:rsidR="00166CE1" w:rsidRDefault="00166CE1" w:rsidP="00166CE1">
      <w:pPr>
        <w:rPr>
          <w:rFonts w:ascii="Calibri Light" w:hAnsi="Calibri Light" w:cs="Calibri Light"/>
          <w:b/>
          <w:bCs/>
          <w:lang w:val="nl-BE" w:eastAsia="en-US"/>
        </w:rPr>
      </w:pPr>
      <w:r>
        <w:rPr>
          <w:rFonts w:ascii="Calibri Light" w:hAnsi="Calibri Light" w:cs="Calibri Light"/>
          <w:b/>
          <w:bCs/>
          <w:lang w:val="nl-BE"/>
        </w:rPr>
        <w:t xml:space="preserve">Verklaring op erewoord: </w:t>
      </w:r>
    </w:p>
    <w:p w:rsidR="00166CE1" w:rsidRDefault="00166CE1" w:rsidP="00166CE1">
      <w:pPr>
        <w:rPr>
          <w:rFonts w:ascii="Calibri Light" w:hAnsi="Calibri Light" w:cs="Calibri Light"/>
          <w:lang w:val="nl-BE"/>
        </w:rPr>
      </w:pPr>
    </w:p>
    <w:p w:rsidR="00166CE1" w:rsidRDefault="00166CE1" w:rsidP="00166CE1">
      <w:pPr>
        <w:rPr>
          <w:rFonts w:ascii="Calibri Light" w:hAnsi="Calibri Light" w:cs="Calibri Light"/>
          <w:lang w:val="nl-BE"/>
        </w:rPr>
      </w:pPr>
      <w:r>
        <w:rPr>
          <w:rFonts w:ascii="Calibri Light" w:hAnsi="Calibri Light" w:cs="Calibri Light"/>
          <w:lang w:val="nl-BE"/>
        </w:rPr>
        <w:t xml:space="preserve">Geachte mevrouw, geachte heer, </w:t>
      </w:r>
    </w:p>
    <w:p w:rsidR="00166CE1" w:rsidRDefault="00166CE1" w:rsidP="00166CE1">
      <w:pPr>
        <w:rPr>
          <w:rFonts w:ascii="Calibri Light" w:hAnsi="Calibri Light" w:cs="Calibri Light"/>
          <w:lang w:val="nl-BE"/>
        </w:rPr>
      </w:pPr>
    </w:p>
    <w:p w:rsidR="00166CE1" w:rsidRDefault="00166CE1" w:rsidP="00166CE1">
      <w:pPr>
        <w:rPr>
          <w:rFonts w:ascii="Calibri Light" w:hAnsi="Calibri Light" w:cs="Calibri Light"/>
          <w:lang w:val="nl-BE"/>
        </w:rPr>
      </w:pPr>
      <w:r>
        <w:rPr>
          <w:rFonts w:ascii="Calibri Light" w:hAnsi="Calibri Light" w:cs="Calibri Light"/>
          <w:lang w:val="nl-BE"/>
        </w:rPr>
        <w:t>Ik, mevrouw/de heer (voornaam naam), woonachtig te (adres), verklaar op erewoord dat ik de voornoemde acties beoefen in mijn handelszaak (naam van de handelszaak) gelegen (adres van de handelszaak) te Ukkel.</w:t>
      </w:r>
    </w:p>
    <w:p w:rsidR="00166CE1" w:rsidRDefault="00166CE1" w:rsidP="00166CE1">
      <w:pPr>
        <w:rPr>
          <w:rFonts w:ascii="Calibri Light" w:hAnsi="Calibri Light" w:cs="Calibri Light"/>
          <w:lang w:val="nl-BE"/>
        </w:rPr>
      </w:pPr>
    </w:p>
    <w:p w:rsidR="00166CE1" w:rsidRDefault="00166CE1" w:rsidP="00166CE1">
      <w:pPr>
        <w:rPr>
          <w:rFonts w:ascii="Calibri Light" w:hAnsi="Calibri Light" w:cs="Calibri Light"/>
          <w:lang w:val="nl-BE"/>
        </w:rPr>
      </w:pPr>
      <w:r>
        <w:rPr>
          <w:rFonts w:ascii="Calibri Light" w:hAnsi="Calibri Light" w:cs="Calibri Light"/>
          <w:lang w:val="nl-BE"/>
        </w:rPr>
        <w:t>Teneinde rechtens te dienen en te gelden.</w:t>
      </w:r>
    </w:p>
    <w:p w:rsidR="00166CE1" w:rsidRDefault="00166CE1" w:rsidP="00166CE1">
      <w:pPr>
        <w:rPr>
          <w:rFonts w:ascii="Calibri Light" w:hAnsi="Calibri Light" w:cs="Calibri Light"/>
          <w:lang w:val="nl-BE"/>
        </w:rPr>
      </w:pPr>
    </w:p>
    <w:p w:rsidR="00166CE1" w:rsidRDefault="00166CE1" w:rsidP="00166CE1">
      <w:pPr>
        <w:rPr>
          <w:rFonts w:ascii="Calibri Light" w:hAnsi="Calibri Light" w:cs="Calibri Light"/>
          <w:lang w:val="nl-BE"/>
        </w:rPr>
      </w:pPr>
      <w:r>
        <w:rPr>
          <w:rFonts w:ascii="Calibri Light" w:hAnsi="Calibri Light" w:cs="Calibri Light"/>
          <w:lang w:val="nl-BE"/>
        </w:rPr>
        <w:t>(plaats), (datum)</w:t>
      </w:r>
      <w:bookmarkStart w:id="0" w:name="_GoBack"/>
      <w:bookmarkEnd w:id="0"/>
    </w:p>
    <w:p w:rsidR="00166CE1" w:rsidRDefault="00166CE1" w:rsidP="00166CE1">
      <w:pPr>
        <w:rPr>
          <w:rFonts w:ascii="Calibri Light" w:hAnsi="Calibri Light" w:cs="Calibri Light"/>
          <w:lang w:val="nl-BE"/>
        </w:rPr>
      </w:pPr>
    </w:p>
    <w:p w:rsidR="00166CE1" w:rsidRDefault="00166CE1" w:rsidP="00166CE1">
      <w:pPr>
        <w:rPr>
          <w:rFonts w:ascii="Calibri Light" w:hAnsi="Calibri Light" w:cs="Calibri Light"/>
          <w:lang w:val="nl-BE"/>
        </w:rPr>
      </w:pPr>
      <w:r>
        <w:rPr>
          <w:rFonts w:ascii="Calibri Light" w:hAnsi="Calibri Light" w:cs="Calibri Light"/>
          <w:lang w:val="nl-BE"/>
        </w:rPr>
        <w:t>Handtekening:</w:t>
      </w:r>
    </w:p>
    <w:p w:rsidR="005633FB" w:rsidRDefault="005633FB">
      <w:pPr>
        <w:rPr>
          <w:rFonts w:ascii="Calibri" w:eastAsia="Calibri" w:hAnsi="Calibri" w:cs="Calibri"/>
          <w:lang w:val="nl-NL"/>
        </w:rPr>
      </w:pPr>
      <w:r>
        <w:rPr>
          <w:rFonts w:ascii="Calibri" w:eastAsia="Calibri" w:hAnsi="Calibri" w:cs="Calibri"/>
          <w:lang w:val="nl-NL"/>
        </w:rPr>
        <w:br w:type="page"/>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lastRenderedPageBreak/>
        <w:t xml:space="preserve">Zoekt u inspiratie om deze duurzame goede praktijken in te voeren?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Hier vindt u enkele inspiratiebronnen: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 Een voorstelling van de winnende projecten van de projectoproep "Zero afval horeca en voedingszaken" is hier beschikbaar: </w:t>
      </w:r>
      <w:hyperlink r:id="rId11" w:history="1">
        <w:r w:rsidR="001F4942">
          <w:rPr>
            <w:rFonts w:ascii="Calibri" w:eastAsia="Calibri" w:hAnsi="Calibri" w:cs="Calibri"/>
            <w:color w:val="0000FF"/>
            <w:u w:val="single"/>
            <w:lang w:val="nl-NL"/>
          </w:rPr>
          <w:t>https://leefmilieu.brussels/themas/afval-grondstof/strategie-en-acties-van-het-gewest/projectoproep-zero-afval-horeca-en-voedingszaken/zero-afval-tips-voor-handelaars-en-horeca</w:t>
        </w:r>
      </w:hyperlink>
      <w:r>
        <w:rPr>
          <w:rFonts w:ascii="Calibri" w:eastAsia="Calibri" w:hAnsi="Calibri" w:cs="Calibri"/>
          <w:lang w:val="nl-NL"/>
        </w:rPr>
        <w:t xml:space="preserve">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Dit project strekt ertoe handelaars te ondersteunen bij de uitvoering van handelspraktijken die zero waste bevorderen en de voedselverspilling in de horeca en voedingszaken in het Brussels gewest verminderen.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 </w:t>
      </w:r>
      <w:proofErr w:type="gramStart"/>
      <w:r>
        <w:rPr>
          <w:rFonts w:ascii="Calibri" w:eastAsia="Calibri" w:hAnsi="Calibri" w:cs="Calibri"/>
          <w:lang w:val="nl-NL"/>
        </w:rPr>
        <w:t>Het</w:t>
      </w:r>
      <w:proofErr w:type="gramEnd"/>
      <w:r>
        <w:rPr>
          <w:rFonts w:ascii="Calibri" w:eastAsia="Calibri" w:hAnsi="Calibri" w:cs="Calibri"/>
          <w:lang w:val="nl-NL"/>
        </w:rPr>
        <w:t xml:space="preserve"> label "</w:t>
      </w:r>
      <w:proofErr w:type="spellStart"/>
      <w:r>
        <w:rPr>
          <w:rFonts w:ascii="Calibri" w:eastAsia="Calibri" w:hAnsi="Calibri" w:cs="Calibri"/>
          <w:lang w:val="nl-NL"/>
        </w:rPr>
        <w:t>Good</w:t>
      </w:r>
      <w:proofErr w:type="spellEnd"/>
      <w:r>
        <w:rPr>
          <w:rFonts w:ascii="Calibri" w:eastAsia="Calibri" w:hAnsi="Calibri" w:cs="Calibri"/>
          <w:lang w:val="nl-NL"/>
        </w:rPr>
        <w:t xml:space="preserve"> Food" bekroont sinds 2018 restauranthouders en handelaars (groothandelaars, detailhandelaars, verdelers in korte keten) die voedingswaren verkopen en die zich engageren in een duurzaam initiatief. U kunt de lijst van deze handelszaken hier raadplegen: </w:t>
      </w:r>
    </w:p>
    <w:p w:rsidR="001B2612" w:rsidRPr="004840B8" w:rsidRDefault="00166CE1" w:rsidP="001B2612">
      <w:pPr>
        <w:tabs>
          <w:tab w:val="left" w:pos="2880"/>
        </w:tabs>
        <w:rPr>
          <w:rFonts w:ascii="Calibri" w:hAnsi="Calibri" w:cs="Calibri"/>
          <w:lang w:val="nl-BE"/>
        </w:rPr>
      </w:pPr>
      <w:hyperlink r:id="rId12" w:history="1">
        <w:r w:rsidR="00BC7C31">
          <w:rPr>
            <w:rFonts w:ascii="Calibri" w:eastAsia="Calibri" w:hAnsi="Calibri" w:cs="Calibri"/>
            <w:color w:val="0000FF"/>
            <w:u w:val="single"/>
            <w:lang w:val="nl-NL"/>
          </w:rPr>
          <w:t>https://goodfood.brussels/nl/gids?commerces_main_types=88%2C90%2C91%2C92%2C96</w:t>
        </w:r>
      </w:hyperlink>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 9 fiches met tips voor zero waste in de horeca en voedingszaken: </w:t>
      </w:r>
    </w:p>
    <w:p w:rsidR="001B2612" w:rsidRPr="004840B8" w:rsidRDefault="00166CE1" w:rsidP="001B2612">
      <w:pPr>
        <w:tabs>
          <w:tab w:val="left" w:pos="2880"/>
        </w:tabs>
        <w:rPr>
          <w:rFonts w:ascii="Calibri" w:hAnsi="Calibri" w:cs="Calibri"/>
          <w:lang w:val="nl-BE"/>
        </w:rPr>
      </w:pPr>
      <w:hyperlink r:id="rId13" w:history="1">
        <w:r w:rsidR="00BC7C31">
          <w:rPr>
            <w:rFonts w:ascii="Calibri" w:eastAsia="Calibri" w:hAnsi="Calibri" w:cs="Calibri"/>
            <w:color w:val="0000FF"/>
            <w:u w:val="single"/>
            <w:lang w:val="nl-NL"/>
          </w:rPr>
          <w:t>https://leefmilieu.brussels/themas/afval-grondstof/strategie-en-acties-van-het-gewest/projectoproep-zero-afval-horeca-en-voedingszaken/zero-afval-tips-voor-handelaars-en-horeca</w:t>
        </w:r>
      </w:hyperlink>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 In het kader van de gezondheidscrisis door COVID-19 geeft </w:t>
      </w:r>
      <w:proofErr w:type="spellStart"/>
      <w:proofErr w:type="gramStart"/>
      <w:r>
        <w:rPr>
          <w:rFonts w:ascii="Calibri" w:eastAsia="Calibri" w:hAnsi="Calibri" w:cs="Calibri"/>
          <w:lang w:val="nl-NL"/>
        </w:rPr>
        <w:t>hub.brussels</w:t>
      </w:r>
      <w:proofErr w:type="spellEnd"/>
      <w:proofErr w:type="gramEnd"/>
      <w:r>
        <w:rPr>
          <w:rFonts w:ascii="Calibri" w:eastAsia="Calibri" w:hAnsi="Calibri" w:cs="Calibri"/>
          <w:lang w:val="nl-NL"/>
        </w:rPr>
        <w:t xml:space="preserve"> een algemeen overzicht van de zinvolle initiatieven in Brussel en toont enkele modellen van duurzame ondernemingen in het gewest: </w:t>
      </w:r>
    </w:p>
    <w:p w:rsidR="001B2612" w:rsidRPr="004840B8" w:rsidRDefault="00166CE1" w:rsidP="001B2612">
      <w:pPr>
        <w:pStyle w:val="Paragraphedeliste"/>
        <w:numPr>
          <w:ilvl w:val="0"/>
          <w:numId w:val="21"/>
        </w:numPr>
        <w:tabs>
          <w:tab w:val="left" w:pos="2880"/>
        </w:tabs>
        <w:spacing w:after="160" w:line="259" w:lineRule="auto"/>
        <w:rPr>
          <w:rFonts w:ascii="Calibri" w:hAnsi="Calibri" w:cs="Calibri"/>
          <w:lang w:val="nl-BE"/>
        </w:rPr>
      </w:pPr>
      <w:hyperlink r:id="rId14" w:history="1">
        <w:r w:rsidR="00BC7C31">
          <w:rPr>
            <w:rFonts w:ascii="Calibri" w:eastAsia="Calibri" w:hAnsi="Calibri" w:cs="Calibri"/>
            <w:color w:val="0000FF"/>
            <w:u w:val="single"/>
            <w:lang w:val="nl-NL"/>
          </w:rPr>
          <w:t>https://hub.brussels/nl/blog/post-corona-duurzame-ondernemers-in-brussel-kijken-vooruit/</w:t>
        </w:r>
      </w:hyperlink>
    </w:p>
    <w:p w:rsidR="001B2612" w:rsidRPr="004840B8" w:rsidRDefault="00166CE1" w:rsidP="001B2612">
      <w:pPr>
        <w:pStyle w:val="Paragraphedeliste"/>
        <w:numPr>
          <w:ilvl w:val="0"/>
          <w:numId w:val="21"/>
        </w:numPr>
        <w:tabs>
          <w:tab w:val="left" w:pos="2880"/>
        </w:tabs>
        <w:spacing w:after="160" w:line="259" w:lineRule="auto"/>
        <w:rPr>
          <w:rFonts w:ascii="Calibri" w:hAnsi="Calibri" w:cs="Calibri"/>
          <w:lang w:val="nl-NL"/>
        </w:rPr>
      </w:pPr>
      <w:hyperlink r:id="rId15" w:history="1">
        <w:r w:rsidR="00BC7C31">
          <w:rPr>
            <w:rFonts w:ascii="Calibri" w:eastAsia="Calibri" w:hAnsi="Calibri" w:cs="Calibri"/>
            <w:color w:val="0000FF"/>
            <w:u w:val="single"/>
            <w:lang w:val="nl-NL"/>
          </w:rPr>
          <w:t>https://hub.brussels/nl/blog/ondernemen-in-tijden-van-corona-resilientbxl/</w:t>
        </w:r>
      </w:hyperlink>
      <w:r w:rsidR="00BC7C31">
        <w:rPr>
          <w:rFonts w:ascii="Calibri" w:eastAsia="Calibri" w:hAnsi="Calibri" w:cs="Calibri"/>
          <w:lang w:val="nl-NL"/>
        </w:rPr>
        <w:t xml:space="preserve">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9 themagidsen over de beste manier om uw handelszaak in de spotlights te zetten, zonder bijkomende kosten en met respect voor het milieu:</w:t>
      </w:r>
    </w:p>
    <w:p w:rsidR="001B2612" w:rsidRPr="004840B8" w:rsidRDefault="00166CE1" w:rsidP="001B2612">
      <w:pPr>
        <w:tabs>
          <w:tab w:val="left" w:pos="2880"/>
        </w:tabs>
        <w:rPr>
          <w:rFonts w:ascii="Calibri" w:hAnsi="Calibri" w:cs="Calibri"/>
          <w:lang w:val="nl-BE"/>
        </w:rPr>
      </w:pPr>
      <w:hyperlink r:id="rId16" w:history="1">
        <w:r w:rsidR="00BC7C31">
          <w:rPr>
            <w:rFonts w:ascii="Calibri" w:eastAsia="Calibri" w:hAnsi="Calibri" w:cs="Calibri"/>
            <w:color w:val="0000FF"/>
            <w:u w:val="single"/>
            <w:lang w:val="nl-NL"/>
          </w:rPr>
          <w:t>https://hub.brussels/nl/tips-tricks-opvallen-met-je-handelszaak/</w:t>
        </w:r>
      </w:hyperlink>
    </w:p>
    <w:p w:rsidR="001B2612" w:rsidRPr="004840B8" w:rsidRDefault="001B2612" w:rsidP="001B2612">
      <w:pPr>
        <w:tabs>
          <w:tab w:val="left" w:pos="2880"/>
        </w:tabs>
        <w:rPr>
          <w:rFonts w:ascii="Calibri" w:hAnsi="Calibri" w:cs="Calibri"/>
          <w:lang w:val="nl-BE"/>
        </w:rPr>
      </w:pPr>
    </w:p>
    <w:p w:rsidR="005633FB" w:rsidRDefault="005633FB">
      <w:pPr>
        <w:rPr>
          <w:rFonts w:asciiTheme="majorHAnsi" w:hAnsiTheme="majorHAnsi"/>
          <w:sz w:val="22"/>
          <w:szCs w:val="22"/>
          <w:lang w:val="nl-BE"/>
        </w:rPr>
      </w:pPr>
      <w:r>
        <w:rPr>
          <w:rFonts w:asciiTheme="majorHAnsi" w:hAnsiTheme="majorHAnsi"/>
          <w:sz w:val="22"/>
          <w:szCs w:val="22"/>
          <w:lang w:val="nl-BE"/>
        </w:rPr>
        <w:br w:type="page"/>
      </w:r>
    </w:p>
    <w:p w:rsidR="005633FB" w:rsidRPr="004840B8" w:rsidRDefault="005633FB" w:rsidP="005633FB">
      <w:pPr>
        <w:rPr>
          <w:rFonts w:ascii="Calibri" w:hAnsi="Calibri" w:cs="Calibri"/>
          <w:lang w:val="nl-BE"/>
        </w:rPr>
      </w:pPr>
      <w:r>
        <w:rPr>
          <w:rFonts w:ascii="Calibri" w:eastAsia="Calibri" w:hAnsi="Calibri" w:cs="Calibri"/>
          <w:lang w:val="nl-NL"/>
        </w:rPr>
        <w:lastRenderedPageBreak/>
        <w:t xml:space="preserve">In het kader van het selectieproces voor de toekenning van de premie verzamelen en verwerken we uw persoonsgegevens. Deze verwerking gebeurt op basis van uw toestemming en de ingezamelde gegevens worden bewaard gedurende een periode van 2 jaar, zelfs indien uw kandidatuur niet geselecteerd werd. </w:t>
      </w:r>
    </w:p>
    <w:p w:rsidR="005633FB" w:rsidRPr="004840B8" w:rsidRDefault="005633FB" w:rsidP="005633FB">
      <w:pPr>
        <w:rPr>
          <w:rFonts w:ascii="Calibri" w:hAnsi="Calibri" w:cs="Calibri"/>
          <w:lang w:val="nl-BE"/>
        </w:rPr>
      </w:pPr>
    </w:p>
    <w:p w:rsidR="005633FB" w:rsidRPr="004840B8" w:rsidRDefault="005633FB" w:rsidP="005633FB">
      <w:pPr>
        <w:rPr>
          <w:rFonts w:ascii="Calibri" w:hAnsi="Calibri" w:cs="Calibri"/>
          <w:lang w:val="nl-BE"/>
        </w:rPr>
      </w:pPr>
      <w:r>
        <w:rPr>
          <w:rFonts w:ascii="Calibri" w:eastAsia="Calibri" w:hAnsi="Calibri" w:cs="Calibri"/>
          <w:lang w:val="nl-NL"/>
        </w:rPr>
        <w:t xml:space="preserve">U kunt uw persoonlijke gegevens steeds inkijken, laten verbeteren of verwijderen. U kunt eveneens steeds uw toestemming om uw gegevens te verwerken intrekken of beperken. </w:t>
      </w:r>
    </w:p>
    <w:p w:rsidR="005633FB" w:rsidRPr="004840B8" w:rsidRDefault="005633FB" w:rsidP="005633FB">
      <w:pPr>
        <w:rPr>
          <w:rFonts w:ascii="Calibri" w:hAnsi="Calibri" w:cs="Calibri"/>
          <w:lang w:val="nl-BE"/>
        </w:rPr>
      </w:pPr>
    </w:p>
    <w:p w:rsidR="005633FB" w:rsidRPr="004840B8" w:rsidRDefault="005633FB" w:rsidP="005633FB">
      <w:pPr>
        <w:rPr>
          <w:rFonts w:ascii="Calibri" w:hAnsi="Calibri" w:cs="Calibri"/>
          <w:lang w:val="nl-BE"/>
        </w:rPr>
      </w:pPr>
      <w:r>
        <w:rPr>
          <w:rFonts w:ascii="Calibri" w:eastAsia="Calibri" w:hAnsi="Calibri" w:cs="Calibri"/>
          <w:lang w:val="nl-NL"/>
        </w:rPr>
        <w:t xml:space="preserve">De verwerkingsverantwoordelijke is de gemeente Ukkel (Stallestraat 77 - 1180 Ukkel) en we garanderen dat uw gegevens verwerkt worden in naleving van de wetgeving inzake privacy en persoonsgegevens. </w:t>
      </w:r>
    </w:p>
    <w:p w:rsidR="005633FB" w:rsidRPr="004840B8" w:rsidRDefault="005633FB" w:rsidP="005633FB">
      <w:pPr>
        <w:rPr>
          <w:rFonts w:ascii="Calibri" w:hAnsi="Calibri" w:cs="Calibri"/>
          <w:lang w:val="nl-BE"/>
        </w:rPr>
      </w:pPr>
    </w:p>
    <w:p w:rsidR="005633FB" w:rsidRPr="004840B8" w:rsidRDefault="005633FB" w:rsidP="005633FB">
      <w:pPr>
        <w:rPr>
          <w:rFonts w:ascii="Calibri" w:hAnsi="Calibri" w:cs="Calibri"/>
          <w:lang w:val="nl-BE"/>
        </w:rPr>
      </w:pPr>
      <w:r>
        <w:rPr>
          <w:rFonts w:ascii="Calibri" w:eastAsia="Calibri" w:hAnsi="Calibri" w:cs="Calibri"/>
          <w:lang w:val="nl-NL"/>
        </w:rPr>
        <w:t xml:space="preserve">Voor vragen of om uw rechten uit te oefenen, kunt u contact opnemen met de afgevaardigde gegevensbescherming van de verwerkingsverantwoordelijke, per mail via </w:t>
      </w:r>
      <w:hyperlink r:id="rId17" w:history="1">
        <w:r>
          <w:rPr>
            <w:rFonts w:ascii="Calibri" w:eastAsia="Calibri" w:hAnsi="Calibri" w:cs="Calibri"/>
            <w:color w:val="0000FF"/>
            <w:u w:val="single"/>
            <w:lang w:val="nl-NL"/>
          </w:rPr>
          <w:t>privacy@ukkel.brussels</w:t>
        </w:r>
      </w:hyperlink>
      <w:r>
        <w:rPr>
          <w:rFonts w:ascii="Calibri" w:eastAsia="Calibri" w:hAnsi="Calibri" w:cs="Calibri"/>
          <w:lang w:val="nl-NL"/>
        </w:rPr>
        <w:t xml:space="preserve"> of per brief aan de gemeente Ukkel. In geval van klachten is het ook mogelijk beroep aan te tekenen bij de Gegevensbeschermingsautoriteit. </w:t>
      </w:r>
    </w:p>
    <w:p w:rsidR="005633FB" w:rsidRPr="004840B8" w:rsidRDefault="005633FB" w:rsidP="005633FB">
      <w:pPr>
        <w:rPr>
          <w:rFonts w:ascii="Calibri" w:hAnsi="Calibri" w:cs="Calibri"/>
          <w:u w:val="single"/>
          <w:lang w:val="nl-BE"/>
        </w:rPr>
      </w:pPr>
    </w:p>
    <w:p w:rsidR="005633FB" w:rsidRPr="004840B8" w:rsidRDefault="005633FB" w:rsidP="005633FB">
      <w:pPr>
        <w:rPr>
          <w:rFonts w:ascii="Calibri" w:hAnsi="Calibri" w:cs="Calibri"/>
          <w:lang w:val="nl-BE"/>
        </w:rPr>
      </w:pPr>
      <w:r>
        <w:rPr>
          <w:rFonts w:ascii="Calibri" w:eastAsia="Calibri" w:hAnsi="Calibri" w:cs="Calibri"/>
          <w:u w:val="single"/>
          <w:lang w:val="nl-NL"/>
        </w:rPr>
        <w:t>Gelieve de volgende vakjes aan te kruisen:</w:t>
      </w:r>
    </w:p>
    <w:p w:rsidR="005633FB" w:rsidRPr="004840B8" w:rsidRDefault="00166CE1" w:rsidP="005633FB">
      <w:pPr>
        <w:rPr>
          <w:rFonts w:ascii="Calibri" w:hAnsi="Calibri" w:cs="Calibri"/>
          <w:lang w:val="nl-BE"/>
        </w:rPr>
      </w:pPr>
      <w:sdt>
        <w:sdtPr>
          <w:rPr>
            <w:rFonts w:ascii="Calibri" w:hAnsi="Calibri" w:cs="Calibri"/>
            <w:lang w:val="nl-BE"/>
          </w:rPr>
          <w:id w:val="1068844878"/>
          <w14:checkbox>
            <w14:checked w14:val="0"/>
            <w14:checkedState w14:val="2612" w14:font="MS Gothic"/>
            <w14:uncheckedState w14:val="2610" w14:font="MS Gothic"/>
          </w14:checkbox>
        </w:sdtPr>
        <w:sdtEndPr/>
        <w:sdtContent>
          <w:r w:rsidR="005633FB" w:rsidRPr="004840B8">
            <w:rPr>
              <w:rFonts w:ascii="MS Gothic" w:eastAsia="MS Gothic" w:hAnsi="MS Gothic" w:cs="MS Gothic"/>
              <w:lang w:val="nl-BE"/>
            </w:rPr>
            <w:t>☐</w:t>
          </w:r>
        </w:sdtContent>
      </w:sdt>
      <w:r w:rsidR="005633FB">
        <w:rPr>
          <w:rFonts w:ascii="Calibri" w:hAnsi="Calibri" w:cs="Calibri"/>
          <w:lang w:val="nl-BE"/>
        </w:rPr>
        <w:t xml:space="preserve"> </w:t>
      </w:r>
      <w:r w:rsidR="005633FB">
        <w:rPr>
          <w:rFonts w:ascii="Calibri" w:eastAsia="Calibri" w:hAnsi="Calibri" w:cs="Calibri"/>
          <w:lang w:val="nl-NL"/>
        </w:rPr>
        <w:t>Ik geef toestemming om mijn persoonsgegevens te verwerken voor de behandeling van mijn kandidatuur met het oog op de toekenning van een gerichte subsidie.</w:t>
      </w:r>
    </w:p>
    <w:p w:rsidR="005633FB" w:rsidRPr="004840B8" w:rsidRDefault="00166CE1" w:rsidP="005633FB">
      <w:pPr>
        <w:rPr>
          <w:rFonts w:ascii="Calibri" w:hAnsi="Calibri" w:cs="Calibri"/>
          <w:lang w:val="nl-BE"/>
        </w:rPr>
      </w:pPr>
      <w:sdt>
        <w:sdtPr>
          <w:rPr>
            <w:rFonts w:ascii="Calibri" w:hAnsi="Calibri" w:cs="Calibri"/>
            <w:lang w:val="nl-BE"/>
          </w:rPr>
          <w:id w:val="2106375123"/>
          <w14:checkbox>
            <w14:checked w14:val="0"/>
            <w14:checkedState w14:val="2612" w14:font="MS Gothic"/>
            <w14:uncheckedState w14:val="2610" w14:font="MS Gothic"/>
          </w14:checkbox>
        </w:sdtPr>
        <w:sdtEndPr/>
        <w:sdtContent>
          <w:r w:rsidR="005633FB" w:rsidRPr="004840B8">
            <w:rPr>
              <w:rFonts w:ascii="MS Gothic" w:eastAsia="MS Gothic" w:hAnsi="MS Gothic" w:cs="MS Gothic"/>
              <w:lang w:val="nl-BE"/>
            </w:rPr>
            <w:t>☐</w:t>
          </w:r>
        </w:sdtContent>
      </w:sdt>
      <w:r w:rsidR="005633FB">
        <w:rPr>
          <w:rFonts w:ascii="Calibri" w:eastAsia="Calibri" w:hAnsi="Calibri" w:cs="Calibri"/>
          <w:lang w:val="nl-NL"/>
        </w:rPr>
        <w:t xml:space="preserve"> Door dit formulier in te dienen, bevestig ik het gemeentereglement van Ukkel met betrekking tot de toekenning van rechtstreekse toelagen of subsidies, dat de door mij aangevraagde subsidie omkadert, gelezen te hebben en verbind ik me ertoe </w:t>
      </w:r>
      <w:r w:rsidR="005633FB">
        <w:rPr>
          <w:rFonts w:ascii="Calibri" w:eastAsia="Calibri" w:hAnsi="Calibri" w:cs="Calibri"/>
          <w:u w:val="single"/>
          <w:lang w:val="nl-NL"/>
        </w:rPr>
        <w:t>alle nodige documenten te bezorgen</w:t>
      </w:r>
      <w:r w:rsidR="005633FB">
        <w:rPr>
          <w:rFonts w:ascii="Calibri" w:eastAsia="Calibri" w:hAnsi="Calibri" w:cs="Calibri"/>
          <w:lang w:val="nl-NL"/>
        </w:rPr>
        <w:t xml:space="preserve"> zoals gevraagd in dit reglement.</w:t>
      </w:r>
    </w:p>
    <w:p w:rsidR="00AF37D6" w:rsidRPr="005633FB" w:rsidRDefault="00AF37D6" w:rsidP="005633FB">
      <w:pPr>
        <w:rPr>
          <w:rFonts w:ascii="Calibri" w:hAnsi="Calibri" w:cs="Calibri"/>
          <w:lang w:val="nl-BE"/>
        </w:rPr>
      </w:pPr>
    </w:p>
    <w:sectPr w:rsidR="00AF37D6" w:rsidRPr="005633FB" w:rsidSect="00FE247F">
      <w:footerReference w:type="default" r:id="rId18"/>
      <w:pgSz w:w="11900" w:h="16840"/>
      <w:pgMar w:top="851" w:right="964" w:bottom="993" w:left="96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31" w:rsidRDefault="00BC7C31">
      <w:r>
        <w:separator/>
      </w:r>
    </w:p>
  </w:endnote>
  <w:endnote w:type="continuationSeparator" w:id="0">
    <w:p w:rsidR="00BC7C31" w:rsidRDefault="00BC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50" w:rsidRDefault="00BC7C31" w:rsidP="00386D50">
    <w:pPr>
      <w:jc w:val="center"/>
      <w:rPr>
        <w:rFonts w:ascii="Arial" w:hAnsi="Arial"/>
        <w:bCs/>
        <w:color w:val="808080"/>
        <w:sz w:val="18"/>
        <w:szCs w:val="16"/>
      </w:rPr>
    </w:pPr>
    <w:r>
      <w:rPr>
        <w:rFonts w:ascii="Arial" w:hAnsi="Arial"/>
        <w:bCs/>
        <w:noProof/>
        <w:color w:val="808080"/>
        <w:sz w:val="18"/>
        <w:szCs w:val="16"/>
        <w:lang w:val="fr-BE" w:eastAsia="fr-BE"/>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67310</wp:posOffset>
              </wp:positionV>
              <wp:extent cx="61722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Line 1" o:spid="_x0000_s2049" style="mso-height-percent:0;mso-height-relative:page;mso-width-percent:0;mso-width-relative:page;mso-wrap-distance-bottom:0;mso-wrap-distance-left:9pt;mso-wrap-distance-right:9pt;mso-wrap-distance-top:0;mso-wrap-style:square;position:absolute;visibility:visible;z-index:251659264" from="18pt,5.3pt" to="7in,5.3pt" strokecolor="#004a8d" strokeweight="0.5pt">
              <v:shadow opacity="22938f" offset="0"/>
            </v:line>
          </w:pict>
        </mc:Fallback>
      </mc:AlternateContent>
    </w:r>
  </w:p>
  <w:p w:rsidR="00386D50" w:rsidRDefault="00386D50" w:rsidP="00386D50">
    <w:pPr>
      <w:jc w:val="center"/>
      <w:rPr>
        <w:rFonts w:ascii="Arial" w:hAnsi="Arial"/>
        <w:bCs/>
        <w:color w:val="004580"/>
        <w:sz w:val="18"/>
        <w:szCs w:val="16"/>
      </w:rPr>
    </w:pPr>
  </w:p>
  <w:p w:rsidR="002F748A" w:rsidRPr="004840B8" w:rsidRDefault="00BC7C31" w:rsidP="00AE0C94">
    <w:pPr>
      <w:jc w:val="center"/>
      <w:rPr>
        <w:rFonts w:ascii="Arial" w:hAnsi="Arial"/>
        <w:bCs/>
        <w:color w:val="004580"/>
        <w:sz w:val="18"/>
        <w:szCs w:val="16"/>
        <w:lang w:val="nl-BE"/>
      </w:rPr>
    </w:pPr>
    <w:r>
      <w:rPr>
        <w:rFonts w:ascii="Arial" w:eastAsia="Arial" w:hAnsi="Arial"/>
        <w:bCs/>
        <w:color w:val="004580"/>
        <w:sz w:val="18"/>
        <w:szCs w:val="18"/>
        <w:lang w:val="nl-NL"/>
      </w:rPr>
      <w:t>Administratief centrum van Ukkel - Stallestraat 77 - 1180 Ukkel - Tel.: 02/605.11.80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31" w:rsidRDefault="00BC7C31">
      <w:r>
        <w:separator/>
      </w:r>
    </w:p>
  </w:footnote>
  <w:footnote w:type="continuationSeparator" w:id="0">
    <w:p w:rsidR="00BC7C31" w:rsidRDefault="00BC7C31">
      <w:r>
        <w:continuationSeparator/>
      </w:r>
    </w:p>
  </w:footnote>
  <w:footnote w:id="1">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https://www.evavzw.be/donderdag-veggiedag</w:t>
      </w:r>
    </w:p>
  </w:footnote>
  <w:footnote w:id="2">
    <w:p w:rsidR="00E93A69" w:rsidRPr="004840B8" w:rsidRDefault="00E93A69" w:rsidP="001B2612">
      <w:pPr>
        <w:pStyle w:val="Notedebasdepage"/>
        <w:spacing w:after="0" w:line="240" w:lineRule="auto"/>
        <w:rPr>
          <w:lang w:val="nl-BE"/>
        </w:rPr>
      </w:pPr>
      <w:r w:rsidRPr="00C21A35">
        <w:rPr>
          <w:rStyle w:val="Appelnotedebasdep"/>
        </w:rPr>
        <w:footnoteRef/>
      </w:r>
      <w:r>
        <w:rPr>
          <w:rFonts w:eastAsia="Calibri"/>
          <w:lang w:val="nl-NL"/>
        </w:rPr>
        <w:t xml:space="preserve"> Meer info: https://www.goodfood.brussels/</w:t>
      </w:r>
    </w:p>
  </w:footnote>
  <w:footnote w:id="3">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https://leefmilieu.brussels/themas/gebouwen-en-energie/profiteer-van-gepersonaliseerd-advies/energiepack-voor-kmo-social-profit </w:t>
      </w:r>
    </w:p>
  </w:footnote>
  <w:footnote w:id="4">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https://leefmilieu.brussels/themas/gebouwen-en-energie/bouwen-en-renoveren/voorbeeldgebouwen</w:t>
      </w:r>
    </w:p>
  </w:footnote>
  <w:footnote w:id="5">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https://leefmilieu.brussels/themas/economie-transitie/label-ecodynamische-onderneming</w:t>
      </w:r>
    </w:p>
  </w:footnote>
  <w:footnote w:id="6">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Zie meer </w:t>
      </w:r>
      <w:proofErr w:type="gramStart"/>
      <w:r>
        <w:rPr>
          <w:rFonts w:eastAsia="Calibri"/>
          <w:lang w:val="nl-NL"/>
        </w:rPr>
        <w:t>bepaald</w:t>
      </w:r>
      <w:proofErr w:type="gramEnd"/>
      <w:r>
        <w:rPr>
          <w:rFonts w:eastAsia="Calibri"/>
          <w:lang w:val="nl-NL"/>
        </w:rPr>
        <w:t xml:space="preserve"> het gemeentelijk initiatief Samen voor groene straten. Meer info: https://www.uccle.be/nl/mensen/milieu/beheer-van-de-groene-ruimtes/samen-voor-groene-straten</w:t>
      </w:r>
    </w:p>
  </w:footnote>
  <w:footnote w:id="7">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https://leefmilieu.brussels/themas/voeding/acties-van-het-gewest/strategie-good-food/restorestje</w:t>
      </w:r>
    </w:p>
  </w:footnote>
  <w:footnote w:id="8">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https://www.bebat.be</w:t>
      </w:r>
    </w:p>
  </w:footnote>
  <w:footnote w:id="9">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https://www.recupel.be</w:t>
      </w:r>
    </w:p>
  </w:footnote>
  <w:footnote w:id="10">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http://www.recycork.be</w:t>
      </w:r>
    </w:p>
  </w:footnote>
  <w:footnote w:id="11">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https://www.actiris.brussels/nl/werkgevers/</w:t>
      </w:r>
    </w:p>
  </w:footnote>
  <w:footnote w:id="12">
    <w:p w:rsidR="00E93A69" w:rsidRPr="004840B8" w:rsidRDefault="00E93A69" w:rsidP="001B2612">
      <w:pPr>
        <w:pStyle w:val="Notedebasdepage"/>
        <w:spacing w:after="0" w:line="240" w:lineRule="auto"/>
        <w:rPr>
          <w:lang w:val="nl-BE"/>
        </w:rPr>
      </w:pPr>
      <w:r>
        <w:rPr>
          <w:rStyle w:val="Appelnotedebasdep"/>
        </w:rPr>
        <w:footnoteRef/>
      </w:r>
      <w:r>
        <w:rPr>
          <w:rFonts w:eastAsia="Calibri"/>
          <w:lang w:val="nl-NL"/>
        </w:rPr>
        <w:t xml:space="preserve"> Meer info: https://www.actiris.brussels/nl/werkgevers/hoe-een-stagiair-rekruteren/</w:t>
      </w:r>
    </w:p>
  </w:footnote>
  <w:footnote w:id="13">
    <w:p w:rsidR="00E93A69" w:rsidRPr="004840B8" w:rsidRDefault="00E93A69" w:rsidP="001B2612">
      <w:pPr>
        <w:pStyle w:val="Notedebasdepage"/>
        <w:rPr>
          <w:lang w:val="nl-BE"/>
        </w:rPr>
      </w:pPr>
      <w:r>
        <w:rPr>
          <w:rStyle w:val="Appelnotedebasdep"/>
        </w:rPr>
        <w:footnoteRef/>
      </w:r>
      <w:r>
        <w:rPr>
          <w:rFonts w:eastAsia="Calibri"/>
          <w:lang w:val="nl-NL"/>
        </w:rPr>
        <w:t xml:space="preserve"> Meer info: https://www.actiris.brussels/nl/werkgevers/wat-is-diversiteit/</w:t>
      </w:r>
    </w:p>
  </w:footnote>
  <w:footnote w:id="14">
    <w:p w:rsidR="00E93A69" w:rsidRPr="004840B8" w:rsidRDefault="00E93A69" w:rsidP="001B2612">
      <w:pPr>
        <w:pStyle w:val="Notedebasdepage"/>
        <w:rPr>
          <w:lang w:val="nl-BE"/>
        </w:rPr>
      </w:pPr>
      <w:r>
        <w:rPr>
          <w:rStyle w:val="Appelnotedebasdep"/>
        </w:rPr>
        <w:footnoteRef/>
      </w:r>
      <w:r>
        <w:rPr>
          <w:rFonts w:eastAsia="Calibri"/>
          <w:lang w:val="nl-NL"/>
        </w:rPr>
        <w:t xml:space="preserve"> Meer info: https://www.zinne.brussels/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4E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6605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3C8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D20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8A4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808C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AD2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AEF8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6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065D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A45D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E4D"/>
    <w:multiLevelType w:val="hybridMultilevel"/>
    <w:tmpl w:val="B39878EA"/>
    <w:lvl w:ilvl="0" w:tplc="A24A6532">
      <w:start w:val="1"/>
      <w:numFmt w:val="bullet"/>
      <w:lvlText w:val="-"/>
      <w:lvlJc w:val="left"/>
      <w:pPr>
        <w:ind w:left="720" w:hanging="360"/>
      </w:pPr>
      <w:rPr>
        <w:rFonts w:ascii="Calibri" w:eastAsia="Times New Roman" w:hAnsi="Calibri" w:cs="Times New Roman" w:hint="default"/>
      </w:rPr>
    </w:lvl>
    <w:lvl w:ilvl="1" w:tplc="9B96329E" w:tentative="1">
      <w:start w:val="1"/>
      <w:numFmt w:val="bullet"/>
      <w:lvlText w:val="o"/>
      <w:lvlJc w:val="left"/>
      <w:pPr>
        <w:ind w:left="1440" w:hanging="360"/>
      </w:pPr>
      <w:rPr>
        <w:rFonts w:ascii="Courier New" w:hAnsi="Courier New" w:cs="Courier New" w:hint="default"/>
      </w:rPr>
    </w:lvl>
    <w:lvl w:ilvl="2" w:tplc="636242C4" w:tentative="1">
      <w:start w:val="1"/>
      <w:numFmt w:val="bullet"/>
      <w:lvlText w:val=""/>
      <w:lvlJc w:val="left"/>
      <w:pPr>
        <w:ind w:left="2160" w:hanging="360"/>
      </w:pPr>
      <w:rPr>
        <w:rFonts w:ascii="Wingdings" w:hAnsi="Wingdings" w:hint="default"/>
      </w:rPr>
    </w:lvl>
    <w:lvl w:ilvl="3" w:tplc="C5083D3E" w:tentative="1">
      <w:start w:val="1"/>
      <w:numFmt w:val="bullet"/>
      <w:lvlText w:val=""/>
      <w:lvlJc w:val="left"/>
      <w:pPr>
        <w:ind w:left="2880" w:hanging="360"/>
      </w:pPr>
      <w:rPr>
        <w:rFonts w:ascii="Symbol" w:hAnsi="Symbol" w:hint="default"/>
      </w:rPr>
    </w:lvl>
    <w:lvl w:ilvl="4" w:tplc="CAA6F18C" w:tentative="1">
      <w:start w:val="1"/>
      <w:numFmt w:val="bullet"/>
      <w:lvlText w:val="o"/>
      <w:lvlJc w:val="left"/>
      <w:pPr>
        <w:ind w:left="3600" w:hanging="360"/>
      </w:pPr>
      <w:rPr>
        <w:rFonts w:ascii="Courier New" w:hAnsi="Courier New" w:cs="Courier New" w:hint="default"/>
      </w:rPr>
    </w:lvl>
    <w:lvl w:ilvl="5" w:tplc="4C4EA8F8" w:tentative="1">
      <w:start w:val="1"/>
      <w:numFmt w:val="bullet"/>
      <w:lvlText w:val=""/>
      <w:lvlJc w:val="left"/>
      <w:pPr>
        <w:ind w:left="4320" w:hanging="360"/>
      </w:pPr>
      <w:rPr>
        <w:rFonts w:ascii="Wingdings" w:hAnsi="Wingdings" w:hint="default"/>
      </w:rPr>
    </w:lvl>
    <w:lvl w:ilvl="6" w:tplc="E3D4CFEA" w:tentative="1">
      <w:start w:val="1"/>
      <w:numFmt w:val="bullet"/>
      <w:lvlText w:val=""/>
      <w:lvlJc w:val="left"/>
      <w:pPr>
        <w:ind w:left="5040" w:hanging="360"/>
      </w:pPr>
      <w:rPr>
        <w:rFonts w:ascii="Symbol" w:hAnsi="Symbol" w:hint="default"/>
      </w:rPr>
    </w:lvl>
    <w:lvl w:ilvl="7" w:tplc="DA265F2C" w:tentative="1">
      <w:start w:val="1"/>
      <w:numFmt w:val="bullet"/>
      <w:lvlText w:val="o"/>
      <w:lvlJc w:val="left"/>
      <w:pPr>
        <w:ind w:left="5760" w:hanging="360"/>
      </w:pPr>
      <w:rPr>
        <w:rFonts w:ascii="Courier New" w:hAnsi="Courier New" w:cs="Courier New" w:hint="default"/>
      </w:rPr>
    </w:lvl>
    <w:lvl w:ilvl="8" w:tplc="82822126" w:tentative="1">
      <w:start w:val="1"/>
      <w:numFmt w:val="bullet"/>
      <w:lvlText w:val=""/>
      <w:lvlJc w:val="left"/>
      <w:pPr>
        <w:ind w:left="6480" w:hanging="360"/>
      </w:pPr>
      <w:rPr>
        <w:rFonts w:ascii="Wingdings" w:hAnsi="Wingdings" w:hint="default"/>
      </w:rPr>
    </w:lvl>
  </w:abstractNum>
  <w:abstractNum w:abstractNumId="12" w15:restartNumberingAfterBreak="0">
    <w:nsid w:val="1F54183E"/>
    <w:multiLevelType w:val="hybridMultilevel"/>
    <w:tmpl w:val="65B8C9DE"/>
    <w:lvl w:ilvl="0" w:tplc="358C93B6">
      <w:numFmt w:val="bullet"/>
      <w:lvlText w:val="-"/>
      <w:lvlJc w:val="left"/>
      <w:pPr>
        <w:ind w:left="720" w:hanging="360"/>
      </w:pPr>
      <w:rPr>
        <w:rFonts w:ascii="Calibri" w:eastAsia="Times New Roman" w:hAnsi="Calibri" w:cs="Times New Roman" w:hint="default"/>
      </w:rPr>
    </w:lvl>
    <w:lvl w:ilvl="1" w:tplc="1C2C0620" w:tentative="1">
      <w:start w:val="1"/>
      <w:numFmt w:val="bullet"/>
      <w:lvlText w:val="o"/>
      <w:lvlJc w:val="left"/>
      <w:pPr>
        <w:ind w:left="1440" w:hanging="360"/>
      </w:pPr>
      <w:rPr>
        <w:rFonts w:ascii="Courier New" w:hAnsi="Courier New" w:cs="Courier New" w:hint="default"/>
      </w:rPr>
    </w:lvl>
    <w:lvl w:ilvl="2" w:tplc="3656E3DC" w:tentative="1">
      <w:start w:val="1"/>
      <w:numFmt w:val="bullet"/>
      <w:lvlText w:val=""/>
      <w:lvlJc w:val="left"/>
      <w:pPr>
        <w:ind w:left="2160" w:hanging="360"/>
      </w:pPr>
      <w:rPr>
        <w:rFonts w:ascii="Wingdings" w:hAnsi="Wingdings" w:hint="default"/>
      </w:rPr>
    </w:lvl>
    <w:lvl w:ilvl="3" w:tplc="11EA8024" w:tentative="1">
      <w:start w:val="1"/>
      <w:numFmt w:val="bullet"/>
      <w:lvlText w:val=""/>
      <w:lvlJc w:val="left"/>
      <w:pPr>
        <w:ind w:left="2880" w:hanging="360"/>
      </w:pPr>
      <w:rPr>
        <w:rFonts w:ascii="Symbol" w:hAnsi="Symbol" w:hint="default"/>
      </w:rPr>
    </w:lvl>
    <w:lvl w:ilvl="4" w:tplc="5820301E" w:tentative="1">
      <w:start w:val="1"/>
      <w:numFmt w:val="bullet"/>
      <w:lvlText w:val="o"/>
      <w:lvlJc w:val="left"/>
      <w:pPr>
        <w:ind w:left="3600" w:hanging="360"/>
      </w:pPr>
      <w:rPr>
        <w:rFonts w:ascii="Courier New" w:hAnsi="Courier New" w:cs="Courier New" w:hint="default"/>
      </w:rPr>
    </w:lvl>
    <w:lvl w:ilvl="5" w:tplc="739EE156" w:tentative="1">
      <w:start w:val="1"/>
      <w:numFmt w:val="bullet"/>
      <w:lvlText w:val=""/>
      <w:lvlJc w:val="left"/>
      <w:pPr>
        <w:ind w:left="4320" w:hanging="360"/>
      </w:pPr>
      <w:rPr>
        <w:rFonts w:ascii="Wingdings" w:hAnsi="Wingdings" w:hint="default"/>
      </w:rPr>
    </w:lvl>
    <w:lvl w:ilvl="6" w:tplc="4E46620C" w:tentative="1">
      <w:start w:val="1"/>
      <w:numFmt w:val="bullet"/>
      <w:lvlText w:val=""/>
      <w:lvlJc w:val="left"/>
      <w:pPr>
        <w:ind w:left="5040" w:hanging="360"/>
      </w:pPr>
      <w:rPr>
        <w:rFonts w:ascii="Symbol" w:hAnsi="Symbol" w:hint="default"/>
      </w:rPr>
    </w:lvl>
    <w:lvl w:ilvl="7" w:tplc="C248FF5C" w:tentative="1">
      <w:start w:val="1"/>
      <w:numFmt w:val="bullet"/>
      <w:lvlText w:val="o"/>
      <w:lvlJc w:val="left"/>
      <w:pPr>
        <w:ind w:left="5760" w:hanging="360"/>
      </w:pPr>
      <w:rPr>
        <w:rFonts w:ascii="Courier New" w:hAnsi="Courier New" w:cs="Courier New" w:hint="default"/>
      </w:rPr>
    </w:lvl>
    <w:lvl w:ilvl="8" w:tplc="FE9ADD78" w:tentative="1">
      <w:start w:val="1"/>
      <w:numFmt w:val="bullet"/>
      <w:lvlText w:val=""/>
      <w:lvlJc w:val="left"/>
      <w:pPr>
        <w:ind w:left="6480" w:hanging="360"/>
      </w:pPr>
      <w:rPr>
        <w:rFonts w:ascii="Wingdings" w:hAnsi="Wingdings" w:hint="default"/>
      </w:rPr>
    </w:lvl>
  </w:abstractNum>
  <w:abstractNum w:abstractNumId="13" w15:restartNumberingAfterBreak="0">
    <w:nsid w:val="21806E1C"/>
    <w:multiLevelType w:val="hybridMultilevel"/>
    <w:tmpl w:val="DB92F62C"/>
    <w:lvl w:ilvl="0" w:tplc="3D124352">
      <w:start w:val="1"/>
      <w:numFmt w:val="bullet"/>
      <w:lvlText w:val=""/>
      <w:lvlJc w:val="left"/>
      <w:pPr>
        <w:ind w:left="2135" w:hanging="360"/>
      </w:pPr>
      <w:rPr>
        <w:rFonts w:ascii="Symbol" w:hAnsi="Symbol" w:hint="default"/>
        <w:color w:val="auto"/>
      </w:rPr>
    </w:lvl>
    <w:lvl w:ilvl="1" w:tplc="27FA1F9E" w:tentative="1">
      <w:start w:val="1"/>
      <w:numFmt w:val="bullet"/>
      <w:lvlText w:val="o"/>
      <w:lvlJc w:val="left"/>
      <w:pPr>
        <w:ind w:left="2855" w:hanging="360"/>
      </w:pPr>
      <w:rPr>
        <w:rFonts w:ascii="Courier New" w:hAnsi="Courier New" w:cs="Courier New" w:hint="default"/>
      </w:rPr>
    </w:lvl>
    <w:lvl w:ilvl="2" w:tplc="3B2EE4FE" w:tentative="1">
      <w:start w:val="1"/>
      <w:numFmt w:val="bullet"/>
      <w:lvlText w:val=""/>
      <w:lvlJc w:val="left"/>
      <w:pPr>
        <w:ind w:left="3575" w:hanging="360"/>
      </w:pPr>
      <w:rPr>
        <w:rFonts w:ascii="Wingdings" w:hAnsi="Wingdings" w:hint="default"/>
      </w:rPr>
    </w:lvl>
    <w:lvl w:ilvl="3" w:tplc="6554D0E0" w:tentative="1">
      <w:start w:val="1"/>
      <w:numFmt w:val="bullet"/>
      <w:lvlText w:val=""/>
      <w:lvlJc w:val="left"/>
      <w:pPr>
        <w:ind w:left="4295" w:hanging="360"/>
      </w:pPr>
      <w:rPr>
        <w:rFonts w:ascii="Symbol" w:hAnsi="Symbol" w:hint="default"/>
      </w:rPr>
    </w:lvl>
    <w:lvl w:ilvl="4" w:tplc="C4161508" w:tentative="1">
      <w:start w:val="1"/>
      <w:numFmt w:val="bullet"/>
      <w:lvlText w:val="o"/>
      <w:lvlJc w:val="left"/>
      <w:pPr>
        <w:ind w:left="5015" w:hanging="360"/>
      </w:pPr>
      <w:rPr>
        <w:rFonts w:ascii="Courier New" w:hAnsi="Courier New" w:cs="Courier New" w:hint="default"/>
      </w:rPr>
    </w:lvl>
    <w:lvl w:ilvl="5" w:tplc="22323670" w:tentative="1">
      <w:start w:val="1"/>
      <w:numFmt w:val="bullet"/>
      <w:lvlText w:val=""/>
      <w:lvlJc w:val="left"/>
      <w:pPr>
        <w:ind w:left="5735" w:hanging="360"/>
      </w:pPr>
      <w:rPr>
        <w:rFonts w:ascii="Wingdings" w:hAnsi="Wingdings" w:hint="default"/>
      </w:rPr>
    </w:lvl>
    <w:lvl w:ilvl="6" w:tplc="BBAC532A" w:tentative="1">
      <w:start w:val="1"/>
      <w:numFmt w:val="bullet"/>
      <w:lvlText w:val=""/>
      <w:lvlJc w:val="left"/>
      <w:pPr>
        <w:ind w:left="6455" w:hanging="360"/>
      </w:pPr>
      <w:rPr>
        <w:rFonts w:ascii="Symbol" w:hAnsi="Symbol" w:hint="default"/>
      </w:rPr>
    </w:lvl>
    <w:lvl w:ilvl="7" w:tplc="D26AE2C8" w:tentative="1">
      <w:start w:val="1"/>
      <w:numFmt w:val="bullet"/>
      <w:lvlText w:val="o"/>
      <w:lvlJc w:val="left"/>
      <w:pPr>
        <w:ind w:left="7175" w:hanging="360"/>
      </w:pPr>
      <w:rPr>
        <w:rFonts w:ascii="Courier New" w:hAnsi="Courier New" w:cs="Courier New" w:hint="default"/>
      </w:rPr>
    </w:lvl>
    <w:lvl w:ilvl="8" w:tplc="C1544750" w:tentative="1">
      <w:start w:val="1"/>
      <w:numFmt w:val="bullet"/>
      <w:lvlText w:val=""/>
      <w:lvlJc w:val="left"/>
      <w:pPr>
        <w:ind w:left="7895" w:hanging="360"/>
      </w:pPr>
      <w:rPr>
        <w:rFonts w:ascii="Wingdings" w:hAnsi="Wingdings" w:hint="default"/>
      </w:rPr>
    </w:lvl>
  </w:abstractNum>
  <w:abstractNum w:abstractNumId="14" w15:restartNumberingAfterBreak="0">
    <w:nsid w:val="28B976A3"/>
    <w:multiLevelType w:val="hybridMultilevel"/>
    <w:tmpl w:val="19DA21DA"/>
    <w:lvl w:ilvl="0" w:tplc="BA062B7E">
      <w:start w:val="3"/>
      <w:numFmt w:val="bullet"/>
      <w:lvlText w:val=""/>
      <w:lvlJc w:val="left"/>
      <w:pPr>
        <w:ind w:left="720" w:hanging="360"/>
      </w:pPr>
      <w:rPr>
        <w:rFonts w:ascii="Wingdings" w:eastAsiaTheme="minorHAnsi" w:hAnsi="Wingdings" w:cs="Calibri" w:hint="default"/>
      </w:rPr>
    </w:lvl>
    <w:lvl w:ilvl="1" w:tplc="DFF08970" w:tentative="1">
      <w:start w:val="1"/>
      <w:numFmt w:val="bullet"/>
      <w:lvlText w:val="o"/>
      <w:lvlJc w:val="left"/>
      <w:pPr>
        <w:ind w:left="1440" w:hanging="360"/>
      </w:pPr>
      <w:rPr>
        <w:rFonts w:ascii="Courier New" w:hAnsi="Courier New" w:cs="Courier New" w:hint="default"/>
      </w:rPr>
    </w:lvl>
    <w:lvl w:ilvl="2" w:tplc="2F44A8D0" w:tentative="1">
      <w:start w:val="1"/>
      <w:numFmt w:val="bullet"/>
      <w:lvlText w:val=""/>
      <w:lvlJc w:val="left"/>
      <w:pPr>
        <w:ind w:left="2160" w:hanging="360"/>
      </w:pPr>
      <w:rPr>
        <w:rFonts w:ascii="Wingdings" w:hAnsi="Wingdings" w:hint="default"/>
      </w:rPr>
    </w:lvl>
    <w:lvl w:ilvl="3" w:tplc="CC74FD3E" w:tentative="1">
      <w:start w:val="1"/>
      <w:numFmt w:val="bullet"/>
      <w:lvlText w:val=""/>
      <w:lvlJc w:val="left"/>
      <w:pPr>
        <w:ind w:left="2880" w:hanging="360"/>
      </w:pPr>
      <w:rPr>
        <w:rFonts w:ascii="Symbol" w:hAnsi="Symbol" w:hint="default"/>
      </w:rPr>
    </w:lvl>
    <w:lvl w:ilvl="4" w:tplc="F0A0D358" w:tentative="1">
      <w:start w:val="1"/>
      <w:numFmt w:val="bullet"/>
      <w:lvlText w:val="o"/>
      <w:lvlJc w:val="left"/>
      <w:pPr>
        <w:ind w:left="3600" w:hanging="360"/>
      </w:pPr>
      <w:rPr>
        <w:rFonts w:ascii="Courier New" w:hAnsi="Courier New" w:cs="Courier New" w:hint="default"/>
      </w:rPr>
    </w:lvl>
    <w:lvl w:ilvl="5" w:tplc="85DA60B8" w:tentative="1">
      <w:start w:val="1"/>
      <w:numFmt w:val="bullet"/>
      <w:lvlText w:val=""/>
      <w:lvlJc w:val="left"/>
      <w:pPr>
        <w:ind w:left="4320" w:hanging="360"/>
      </w:pPr>
      <w:rPr>
        <w:rFonts w:ascii="Wingdings" w:hAnsi="Wingdings" w:hint="default"/>
      </w:rPr>
    </w:lvl>
    <w:lvl w:ilvl="6" w:tplc="CA0001FA" w:tentative="1">
      <w:start w:val="1"/>
      <w:numFmt w:val="bullet"/>
      <w:lvlText w:val=""/>
      <w:lvlJc w:val="left"/>
      <w:pPr>
        <w:ind w:left="5040" w:hanging="360"/>
      </w:pPr>
      <w:rPr>
        <w:rFonts w:ascii="Symbol" w:hAnsi="Symbol" w:hint="default"/>
      </w:rPr>
    </w:lvl>
    <w:lvl w:ilvl="7" w:tplc="0D5E4FCC" w:tentative="1">
      <w:start w:val="1"/>
      <w:numFmt w:val="bullet"/>
      <w:lvlText w:val="o"/>
      <w:lvlJc w:val="left"/>
      <w:pPr>
        <w:ind w:left="5760" w:hanging="360"/>
      </w:pPr>
      <w:rPr>
        <w:rFonts w:ascii="Courier New" w:hAnsi="Courier New" w:cs="Courier New" w:hint="default"/>
      </w:rPr>
    </w:lvl>
    <w:lvl w:ilvl="8" w:tplc="C99AB476" w:tentative="1">
      <w:start w:val="1"/>
      <w:numFmt w:val="bullet"/>
      <w:lvlText w:val=""/>
      <w:lvlJc w:val="left"/>
      <w:pPr>
        <w:ind w:left="6480" w:hanging="360"/>
      </w:pPr>
      <w:rPr>
        <w:rFonts w:ascii="Wingdings" w:hAnsi="Wingdings" w:hint="default"/>
      </w:rPr>
    </w:lvl>
  </w:abstractNum>
  <w:abstractNum w:abstractNumId="15" w15:restartNumberingAfterBreak="0">
    <w:nsid w:val="2A76232B"/>
    <w:multiLevelType w:val="hybridMultilevel"/>
    <w:tmpl w:val="1002793E"/>
    <w:lvl w:ilvl="0" w:tplc="0D18C608">
      <w:start w:val="1"/>
      <w:numFmt w:val="decimal"/>
      <w:lvlText w:val="%1."/>
      <w:lvlJc w:val="left"/>
      <w:pPr>
        <w:ind w:left="720" w:hanging="360"/>
      </w:pPr>
      <w:rPr>
        <w:rFonts w:hint="default"/>
      </w:rPr>
    </w:lvl>
    <w:lvl w:ilvl="1" w:tplc="A2C6F9FE" w:tentative="1">
      <w:start w:val="1"/>
      <w:numFmt w:val="lowerLetter"/>
      <w:lvlText w:val="%2."/>
      <w:lvlJc w:val="left"/>
      <w:pPr>
        <w:ind w:left="1440" w:hanging="360"/>
      </w:pPr>
    </w:lvl>
    <w:lvl w:ilvl="2" w:tplc="12F0DF80" w:tentative="1">
      <w:start w:val="1"/>
      <w:numFmt w:val="lowerRoman"/>
      <w:lvlText w:val="%3."/>
      <w:lvlJc w:val="right"/>
      <w:pPr>
        <w:ind w:left="2160" w:hanging="180"/>
      </w:pPr>
    </w:lvl>
    <w:lvl w:ilvl="3" w:tplc="BE1CDEF4" w:tentative="1">
      <w:start w:val="1"/>
      <w:numFmt w:val="decimal"/>
      <w:lvlText w:val="%4."/>
      <w:lvlJc w:val="left"/>
      <w:pPr>
        <w:ind w:left="2880" w:hanging="360"/>
      </w:pPr>
    </w:lvl>
    <w:lvl w:ilvl="4" w:tplc="CD34E658" w:tentative="1">
      <w:start w:val="1"/>
      <w:numFmt w:val="lowerLetter"/>
      <w:lvlText w:val="%5."/>
      <w:lvlJc w:val="left"/>
      <w:pPr>
        <w:ind w:left="3600" w:hanging="360"/>
      </w:pPr>
    </w:lvl>
    <w:lvl w:ilvl="5" w:tplc="3BF0CF76" w:tentative="1">
      <w:start w:val="1"/>
      <w:numFmt w:val="lowerRoman"/>
      <w:lvlText w:val="%6."/>
      <w:lvlJc w:val="right"/>
      <w:pPr>
        <w:ind w:left="4320" w:hanging="180"/>
      </w:pPr>
    </w:lvl>
    <w:lvl w:ilvl="6" w:tplc="70AC1400" w:tentative="1">
      <w:start w:val="1"/>
      <w:numFmt w:val="decimal"/>
      <w:lvlText w:val="%7."/>
      <w:lvlJc w:val="left"/>
      <w:pPr>
        <w:ind w:left="5040" w:hanging="360"/>
      </w:pPr>
    </w:lvl>
    <w:lvl w:ilvl="7" w:tplc="C3CAD54A" w:tentative="1">
      <w:start w:val="1"/>
      <w:numFmt w:val="lowerLetter"/>
      <w:lvlText w:val="%8."/>
      <w:lvlJc w:val="left"/>
      <w:pPr>
        <w:ind w:left="5760" w:hanging="360"/>
      </w:pPr>
    </w:lvl>
    <w:lvl w:ilvl="8" w:tplc="1DCC6500" w:tentative="1">
      <w:start w:val="1"/>
      <w:numFmt w:val="lowerRoman"/>
      <w:lvlText w:val="%9."/>
      <w:lvlJc w:val="right"/>
      <w:pPr>
        <w:ind w:left="6480" w:hanging="180"/>
      </w:pPr>
    </w:lvl>
  </w:abstractNum>
  <w:abstractNum w:abstractNumId="16" w15:restartNumberingAfterBreak="0">
    <w:nsid w:val="333652A1"/>
    <w:multiLevelType w:val="hybridMultilevel"/>
    <w:tmpl w:val="5EAE9916"/>
    <w:lvl w:ilvl="0" w:tplc="03AC47D2">
      <w:start w:val="1"/>
      <w:numFmt w:val="bullet"/>
      <w:lvlText w:val="-"/>
      <w:lvlJc w:val="left"/>
      <w:pPr>
        <w:ind w:left="1080" w:hanging="360"/>
      </w:pPr>
      <w:rPr>
        <w:rFonts w:ascii="Times New Roman" w:eastAsia="Times New Roman" w:hAnsi="Times New Roman" w:cs="Times New Roman" w:hint="default"/>
      </w:rPr>
    </w:lvl>
    <w:lvl w:ilvl="1" w:tplc="911E8E10" w:tentative="1">
      <w:start w:val="1"/>
      <w:numFmt w:val="bullet"/>
      <w:lvlText w:val="o"/>
      <w:lvlJc w:val="left"/>
      <w:pPr>
        <w:ind w:left="1800" w:hanging="360"/>
      </w:pPr>
      <w:rPr>
        <w:rFonts w:ascii="Courier New" w:hAnsi="Courier New" w:cs="Courier New" w:hint="default"/>
      </w:rPr>
    </w:lvl>
    <w:lvl w:ilvl="2" w:tplc="7DC20B30" w:tentative="1">
      <w:start w:val="1"/>
      <w:numFmt w:val="bullet"/>
      <w:lvlText w:val=""/>
      <w:lvlJc w:val="left"/>
      <w:pPr>
        <w:ind w:left="2520" w:hanging="360"/>
      </w:pPr>
      <w:rPr>
        <w:rFonts w:ascii="Wingdings" w:hAnsi="Wingdings" w:hint="default"/>
      </w:rPr>
    </w:lvl>
    <w:lvl w:ilvl="3" w:tplc="973673A4" w:tentative="1">
      <w:start w:val="1"/>
      <w:numFmt w:val="bullet"/>
      <w:lvlText w:val=""/>
      <w:lvlJc w:val="left"/>
      <w:pPr>
        <w:ind w:left="3240" w:hanging="360"/>
      </w:pPr>
      <w:rPr>
        <w:rFonts w:ascii="Symbol" w:hAnsi="Symbol" w:hint="default"/>
      </w:rPr>
    </w:lvl>
    <w:lvl w:ilvl="4" w:tplc="C86A2F00" w:tentative="1">
      <w:start w:val="1"/>
      <w:numFmt w:val="bullet"/>
      <w:lvlText w:val="o"/>
      <w:lvlJc w:val="left"/>
      <w:pPr>
        <w:ind w:left="3960" w:hanging="360"/>
      </w:pPr>
      <w:rPr>
        <w:rFonts w:ascii="Courier New" w:hAnsi="Courier New" w:cs="Courier New" w:hint="default"/>
      </w:rPr>
    </w:lvl>
    <w:lvl w:ilvl="5" w:tplc="662C172A" w:tentative="1">
      <w:start w:val="1"/>
      <w:numFmt w:val="bullet"/>
      <w:lvlText w:val=""/>
      <w:lvlJc w:val="left"/>
      <w:pPr>
        <w:ind w:left="4680" w:hanging="360"/>
      </w:pPr>
      <w:rPr>
        <w:rFonts w:ascii="Wingdings" w:hAnsi="Wingdings" w:hint="default"/>
      </w:rPr>
    </w:lvl>
    <w:lvl w:ilvl="6" w:tplc="E46EEC10" w:tentative="1">
      <w:start w:val="1"/>
      <w:numFmt w:val="bullet"/>
      <w:lvlText w:val=""/>
      <w:lvlJc w:val="left"/>
      <w:pPr>
        <w:ind w:left="5400" w:hanging="360"/>
      </w:pPr>
      <w:rPr>
        <w:rFonts w:ascii="Symbol" w:hAnsi="Symbol" w:hint="default"/>
      </w:rPr>
    </w:lvl>
    <w:lvl w:ilvl="7" w:tplc="C0A29FC0" w:tentative="1">
      <w:start w:val="1"/>
      <w:numFmt w:val="bullet"/>
      <w:lvlText w:val="o"/>
      <w:lvlJc w:val="left"/>
      <w:pPr>
        <w:ind w:left="6120" w:hanging="360"/>
      </w:pPr>
      <w:rPr>
        <w:rFonts w:ascii="Courier New" w:hAnsi="Courier New" w:cs="Courier New" w:hint="default"/>
      </w:rPr>
    </w:lvl>
    <w:lvl w:ilvl="8" w:tplc="F0AA5730" w:tentative="1">
      <w:start w:val="1"/>
      <w:numFmt w:val="bullet"/>
      <w:lvlText w:val=""/>
      <w:lvlJc w:val="left"/>
      <w:pPr>
        <w:ind w:left="6840" w:hanging="360"/>
      </w:pPr>
      <w:rPr>
        <w:rFonts w:ascii="Wingdings" w:hAnsi="Wingdings" w:hint="default"/>
      </w:rPr>
    </w:lvl>
  </w:abstractNum>
  <w:abstractNum w:abstractNumId="17" w15:restartNumberingAfterBreak="0">
    <w:nsid w:val="3B462C41"/>
    <w:multiLevelType w:val="hybridMultilevel"/>
    <w:tmpl w:val="F84C29E2"/>
    <w:lvl w:ilvl="0" w:tplc="C4D0122A">
      <w:start w:val="1"/>
      <w:numFmt w:val="bullet"/>
      <w:lvlText w:val="-"/>
      <w:lvlJc w:val="left"/>
      <w:pPr>
        <w:ind w:left="720" w:hanging="360"/>
      </w:pPr>
      <w:rPr>
        <w:rFonts w:ascii="Calibri" w:eastAsia="Times New Roman" w:hAnsi="Calibri" w:cs="Times New Roman" w:hint="default"/>
      </w:rPr>
    </w:lvl>
    <w:lvl w:ilvl="1" w:tplc="2A6613E0" w:tentative="1">
      <w:start w:val="1"/>
      <w:numFmt w:val="bullet"/>
      <w:lvlText w:val="o"/>
      <w:lvlJc w:val="left"/>
      <w:pPr>
        <w:ind w:left="1440" w:hanging="360"/>
      </w:pPr>
      <w:rPr>
        <w:rFonts w:ascii="Courier New" w:hAnsi="Courier New" w:cs="Courier New" w:hint="default"/>
      </w:rPr>
    </w:lvl>
    <w:lvl w:ilvl="2" w:tplc="B7E2D724" w:tentative="1">
      <w:start w:val="1"/>
      <w:numFmt w:val="bullet"/>
      <w:lvlText w:val=""/>
      <w:lvlJc w:val="left"/>
      <w:pPr>
        <w:ind w:left="2160" w:hanging="360"/>
      </w:pPr>
      <w:rPr>
        <w:rFonts w:ascii="Wingdings" w:hAnsi="Wingdings" w:hint="default"/>
      </w:rPr>
    </w:lvl>
    <w:lvl w:ilvl="3" w:tplc="214A65DE" w:tentative="1">
      <w:start w:val="1"/>
      <w:numFmt w:val="bullet"/>
      <w:lvlText w:val=""/>
      <w:lvlJc w:val="left"/>
      <w:pPr>
        <w:ind w:left="2880" w:hanging="360"/>
      </w:pPr>
      <w:rPr>
        <w:rFonts w:ascii="Symbol" w:hAnsi="Symbol" w:hint="default"/>
      </w:rPr>
    </w:lvl>
    <w:lvl w:ilvl="4" w:tplc="6C323062" w:tentative="1">
      <w:start w:val="1"/>
      <w:numFmt w:val="bullet"/>
      <w:lvlText w:val="o"/>
      <w:lvlJc w:val="left"/>
      <w:pPr>
        <w:ind w:left="3600" w:hanging="360"/>
      </w:pPr>
      <w:rPr>
        <w:rFonts w:ascii="Courier New" w:hAnsi="Courier New" w:cs="Courier New" w:hint="default"/>
      </w:rPr>
    </w:lvl>
    <w:lvl w:ilvl="5" w:tplc="93D86C72" w:tentative="1">
      <w:start w:val="1"/>
      <w:numFmt w:val="bullet"/>
      <w:lvlText w:val=""/>
      <w:lvlJc w:val="left"/>
      <w:pPr>
        <w:ind w:left="4320" w:hanging="360"/>
      </w:pPr>
      <w:rPr>
        <w:rFonts w:ascii="Wingdings" w:hAnsi="Wingdings" w:hint="default"/>
      </w:rPr>
    </w:lvl>
    <w:lvl w:ilvl="6" w:tplc="B7FCEEC8" w:tentative="1">
      <w:start w:val="1"/>
      <w:numFmt w:val="bullet"/>
      <w:lvlText w:val=""/>
      <w:lvlJc w:val="left"/>
      <w:pPr>
        <w:ind w:left="5040" w:hanging="360"/>
      </w:pPr>
      <w:rPr>
        <w:rFonts w:ascii="Symbol" w:hAnsi="Symbol" w:hint="default"/>
      </w:rPr>
    </w:lvl>
    <w:lvl w:ilvl="7" w:tplc="24867242" w:tentative="1">
      <w:start w:val="1"/>
      <w:numFmt w:val="bullet"/>
      <w:lvlText w:val="o"/>
      <w:lvlJc w:val="left"/>
      <w:pPr>
        <w:ind w:left="5760" w:hanging="360"/>
      </w:pPr>
      <w:rPr>
        <w:rFonts w:ascii="Courier New" w:hAnsi="Courier New" w:cs="Courier New" w:hint="default"/>
      </w:rPr>
    </w:lvl>
    <w:lvl w:ilvl="8" w:tplc="C7083672" w:tentative="1">
      <w:start w:val="1"/>
      <w:numFmt w:val="bullet"/>
      <w:lvlText w:val=""/>
      <w:lvlJc w:val="left"/>
      <w:pPr>
        <w:ind w:left="6480" w:hanging="360"/>
      </w:pPr>
      <w:rPr>
        <w:rFonts w:ascii="Wingdings" w:hAnsi="Wingdings" w:hint="default"/>
      </w:rPr>
    </w:lvl>
  </w:abstractNum>
  <w:abstractNum w:abstractNumId="18" w15:restartNumberingAfterBreak="0">
    <w:nsid w:val="4D9C305E"/>
    <w:multiLevelType w:val="hybridMultilevel"/>
    <w:tmpl w:val="B3B6FAFE"/>
    <w:lvl w:ilvl="0" w:tplc="FEC45F00">
      <w:start w:val="1"/>
      <w:numFmt w:val="bullet"/>
      <w:lvlText w:val="-"/>
      <w:lvlJc w:val="left"/>
      <w:pPr>
        <w:ind w:left="720" w:hanging="360"/>
      </w:pPr>
      <w:rPr>
        <w:rFonts w:ascii="Calibri" w:eastAsia="Times New Roman" w:hAnsi="Calibri" w:cs="Times New Roman" w:hint="default"/>
      </w:rPr>
    </w:lvl>
    <w:lvl w:ilvl="1" w:tplc="12AC9964" w:tentative="1">
      <w:start w:val="1"/>
      <w:numFmt w:val="bullet"/>
      <w:lvlText w:val="o"/>
      <w:lvlJc w:val="left"/>
      <w:pPr>
        <w:ind w:left="1440" w:hanging="360"/>
      </w:pPr>
      <w:rPr>
        <w:rFonts w:ascii="Courier New" w:hAnsi="Courier New" w:cs="Courier New" w:hint="default"/>
      </w:rPr>
    </w:lvl>
    <w:lvl w:ilvl="2" w:tplc="0CBE2E40" w:tentative="1">
      <w:start w:val="1"/>
      <w:numFmt w:val="bullet"/>
      <w:lvlText w:val=""/>
      <w:lvlJc w:val="left"/>
      <w:pPr>
        <w:ind w:left="2160" w:hanging="360"/>
      </w:pPr>
      <w:rPr>
        <w:rFonts w:ascii="Wingdings" w:hAnsi="Wingdings" w:hint="default"/>
      </w:rPr>
    </w:lvl>
    <w:lvl w:ilvl="3" w:tplc="C020FEC4" w:tentative="1">
      <w:start w:val="1"/>
      <w:numFmt w:val="bullet"/>
      <w:lvlText w:val=""/>
      <w:lvlJc w:val="left"/>
      <w:pPr>
        <w:ind w:left="2880" w:hanging="360"/>
      </w:pPr>
      <w:rPr>
        <w:rFonts w:ascii="Symbol" w:hAnsi="Symbol" w:hint="default"/>
      </w:rPr>
    </w:lvl>
    <w:lvl w:ilvl="4" w:tplc="4C3C2F7C" w:tentative="1">
      <w:start w:val="1"/>
      <w:numFmt w:val="bullet"/>
      <w:lvlText w:val="o"/>
      <w:lvlJc w:val="left"/>
      <w:pPr>
        <w:ind w:left="3600" w:hanging="360"/>
      </w:pPr>
      <w:rPr>
        <w:rFonts w:ascii="Courier New" w:hAnsi="Courier New" w:cs="Courier New" w:hint="default"/>
      </w:rPr>
    </w:lvl>
    <w:lvl w:ilvl="5" w:tplc="13E4893A" w:tentative="1">
      <w:start w:val="1"/>
      <w:numFmt w:val="bullet"/>
      <w:lvlText w:val=""/>
      <w:lvlJc w:val="left"/>
      <w:pPr>
        <w:ind w:left="4320" w:hanging="360"/>
      </w:pPr>
      <w:rPr>
        <w:rFonts w:ascii="Wingdings" w:hAnsi="Wingdings" w:hint="default"/>
      </w:rPr>
    </w:lvl>
    <w:lvl w:ilvl="6" w:tplc="DDD01452" w:tentative="1">
      <w:start w:val="1"/>
      <w:numFmt w:val="bullet"/>
      <w:lvlText w:val=""/>
      <w:lvlJc w:val="left"/>
      <w:pPr>
        <w:ind w:left="5040" w:hanging="360"/>
      </w:pPr>
      <w:rPr>
        <w:rFonts w:ascii="Symbol" w:hAnsi="Symbol" w:hint="default"/>
      </w:rPr>
    </w:lvl>
    <w:lvl w:ilvl="7" w:tplc="F4BC8542" w:tentative="1">
      <w:start w:val="1"/>
      <w:numFmt w:val="bullet"/>
      <w:lvlText w:val="o"/>
      <w:lvlJc w:val="left"/>
      <w:pPr>
        <w:ind w:left="5760" w:hanging="360"/>
      </w:pPr>
      <w:rPr>
        <w:rFonts w:ascii="Courier New" w:hAnsi="Courier New" w:cs="Courier New" w:hint="default"/>
      </w:rPr>
    </w:lvl>
    <w:lvl w:ilvl="8" w:tplc="AB3CA5FE" w:tentative="1">
      <w:start w:val="1"/>
      <w:numFmt w:val="bullet"/>
      <w:lvlText w:val=""/>
      <w:lvlJc w:val="left"/>
      <w:pPr>
        <w:ind w:left="6480" w:hanging="360"/>
      </w:pPr>
      <w:rPr>
        <w:rFonts w:ascii="Wingdings" w:hAnsi="Wingdings" w:hint="default"/>
      </w:rPr>
    </w:lvl>
  </w:abstractNum>
  <w:abstractNum w:abstractNumId="19" w15:restartNumberingAfterBreak="0">
    <w:nsid w:val="558462EF"/>
    <w:multiLevelType w:val="hybridMultilevel"/>
    <w:tmpl w:val="885E11DA"/>
    <w:lvl w:ilvl="0" w:tplc="D102D05C">
      <w:numFmt w:val="bullet"/>
      <w:lvlText w:val="-"/>
      <w:lvlJc w:val="left"/>
      <w:pPr>
        <w:ind w:left="720" w:hanging="360"/>
      </w:pPr>
      <w:rPr>
        <w:rFonts w:ascii="Calibri" w:eastAsia="Calibri" w:hAnsi="Calibri" w:cs="Calibri" w:hint="default"/>
      </w:rPr>
    </w:lvl>
    <w:lvl w:ilvl="1" w:tplc="1938E860" w:tentative="1">
      <w:start w:val="1"/>
      <w:numFmt w:val="bullet"/>
      <w:lvlText w:val="o"/>
      <w:lvlJc w:val="left"/>
      <w:pPr>
        <w:ind w:left="1440" w:hanging="360"/>
      </w:pPr>
      <w:rPr>
        <w:rFonts w:ascii="Courier New" w:hAnsi="Courier New" w:cs="Courier New" w:hint="default"/>
      </w:rPr>
    </w:lvl>
    <w:lvl w:ilvl="2" w:tplc="4D80BB16" w:tentative="1">
      <w:start w:val="1"/>
      <w:numFmt w:val="bullet"/>
      <w:lvlText w:val=""/>
      <w:lvlJc w:val="left"/>
      <w:pPr>
        <w:ind w:left="2160" w:hanging="360"/>
      </w:pPr>
      <w:rPr>
        <w:rFonts w:ascii="Wingdings" w:hAnsi="Wingdings" w:hint="default"/>
      </w:rPr>
    </w:lvl>
    <w:lvl w:ilvl="3" w:tplc="CDDABB6E" w:tentative="1">
      <w:start w:val="1"/>
      <w:numFmt w:val="bullet"/>
      <w:lvlText w:val=""/>
      <w:lvlJc w:val="left"/>
      <w:pPr>
        <w:ind w:left="2880" w:hanging="360"/>
      </w:pPr>
      <w:rPr>
        <w:rFonts w:ascii="Symbol" w:hAnsi="Symbol" w:hint="default"/>
      </w:rPr>
    </w:lvl>
    <w:lvl w:ilvl="4" w:tplc="0596BF18" w:tentative="1">
      <w:start w:val="1"/>
      <w:numFmt w:val="bullet"/>
      <w:lvlText w:val="o"/>
      <w:lvlJc w:val="left"/>
      <w:pPr>
        <w:ind w:left="3600" w:hanging="360"/>
      </w:pPr>
      <w:rPr>
        <w:rFonts w:ascii="Courier New" w:hAnsi="Courier New" w:cs="Courier New" w:hint="default"/>
      </w:rPr>
    </w:lvl>
    <w:lvl w:ilvl="5" w:tplc="8F9CD404" w:tentative="1">
      <w:start w:val="1"/>
      <w:numFmt w:val="bullet"/>
      <w:lvlText w:val=""/>
      <w:lvlJc w:val="left"/>
      <w:pPr>
        <w:ind w:left="4320" w:hanging="360"/>
      </w:pPr>
      <w:rPr>
        <w:rFonts w:ascii="Wingdings" w:hAnsi="Wingdings" w:hint="default"/>
      </w:rPr>
    </w:lvl>
    <w:lvl w:ilvl="6" w:tplc="4D0E77D6" w:tentative="1">
      <w:start w:val="1"/>
      <w:numFmt w:val="bullet"/>
      <w:lvlText w:val=""/>
      <w:lvlJc w:val="left"/>
      <w:pPr>
        <w:ind w:left="5040" w:hanging="360"/>
      </w:pPr>
      <w:rPr>
        <w:rFonts w:ascii="Symbol" w:hAnsi="Symbol" w:hint="default"/>
      </w:rPr>
    </w:lvl>
    <w:lvl w:ilvl="7" w:tplc="C4F44030" w:tentative="1">
      <w:start w:val="1"/>
      <w:numFmt w:val="bullet"/>
      <w:lvlText w:val="o"/>
      <w:lvlJc w:val="left"/>
      <w:pPr>
        <w:ind w:left="5760" w:hanging="360"/>
      </w:pPr>
      <w:rPr>
        <w:rFonts w:ascii="Courier New" w:hAnsi="Courier New" w:cs="Courier New" w:hint="default"/>
      </w:rPr>
    </w:lvl>
    <w:lvl w:ilvl="8" w:tplc="C8641DAA" w:tentative="1">
      <w:start w:val="1"/>
      <w:numFmt w:val="bullet"/>
      <w:lvlText w:val=""/>
      <w:lvlJc w:val="left"/>
      <w:pPr>
        <w:ind w:left="6480" w:hanging="360"/>
      </w:pPr>
      <w:rPr>
        <w:rFonts w:ascii="Wingdings" w:hAnsi="Wingdings" w:hint="default"/>
      </w:rPr>
    </w:lvl>
  </w:abstractNum>
  <w:abstractNum w:abstractNumId="20" w15:restartNumberingAfterBreak="0">
    <w:nsid w:val="67493184"/>
    <w:multiLevelType w:val="hybridMultilevel"/>
    <w:tmpl w:val="41C47266"/>
    <w:lvl w:ilvl="0" w:tplc="B28AEC36">
      <w:start w:val="1"/>
      <w:numFmt w:val="bullet"/>
      <w:lvlText w:val="-"/>
      <w:lvlJc w:val="left"/>
      <w:pPr>
        <w:ind w:left="360" w:hanging="360"/>
      </w:pPr>
      <w:rPr>
        <w:rFonts w:ascii="Calibri" w:eastAsia="Times New Roman" w:hAnsi="Calibri" w:cs="Times New Roman" w:hint="default"/>
      </w:rPr>
    </w:lvl>
    <w:lvl w:ilvl="1" w:tplc="8CE2498A" w:tentative="1">
      <w:start w:val="1"/>
      <w:numFmt w:val="bullet"/>
      <w:lvlText w:val="o"/>
      <w:lvlJc w:val="left"/>
      <w:pPr>
        <w:ind w:left="1080" w:hanging="360"/>
      </w:pPr>
      <w:rPr>
        <w:rFonts w:ascii="Courier New" w:hAnsi="Courier New" w:cs="Courier New" w:hint="default"/>
      </w:rPr>
    </w:lvl>
    <w:lvl w:ilvl="2" w:tplc="B5701768" w:tentative="1">
      <w:start w:val="1"/>
      <w:numFmt w:val="bullet"/>
      <w:lvlText w:val=""/>
      <w:lvlJc w:val="left"/>
      <w:pPr>
        <w:ind w:left="1800" w:hanging="360"/>
      </w:pPr>
      <w:rPr>
        <w:rFonts w:ascii="Wingdings" w:hAnsi="Wingdings" w:hint="default"/>
      </w:rPr>
    </w:lvl>
    <w:lvl w:ilvl="3" w:tplc="6C94D9FA" w:tentative="1">
      <w:start w:val="1"/>
      <w:numFmt w:val="bullet"/>
      <w:lvlText w:val=""/>
      <w:lvlJc w:val="left"/>
      <w:pPr>
        <w:ind w:left="2520" w:hanging="360"/>
      </w:pPr>
      <w:rPr>
        <w:rFonts w:ascii="Symbol" w:hAnsi="Symbol" w:hint="default"/>
      </w:rPr>
    </w:lvl>
    <w:lvl w:ilvl="4" w:tplc="D47E7FC4" w:tentative="1">
      <w:start w:val="1"/>
      <w:numFmt w:val="bullet"/>
      <w:lvlText w:val="o"/>
      <w:lvlJc w:val="left"/>
      <w:pPr>
        <w:ind w:left="3240" w:hanging="360"/>
      </w:pPr>
      <w:rPr>
        <w:rFonts w:ascii="Courier New" w:hAnsi="Courier New" w:cs="Courier New" w:hint="default"/>
      </w:rPr>
    </w:lvl>
    <w:lvl w:ilvl="5" w:tplc="274CEE20" w:tentative="1">
      <w:start w:val="1"/>
      <w:numFmt w:val="bullet"/>
      <w:lvlText w:val=""/>
      <w:lvlJc w:val="left"/>
      <w:pPr>
        <w:ind w:left="3960" w:hanging="360"/>
      </w:pPr>
      <w:rPr>
        <w:rFonts w:ascii="Wingdings" w:hAnsi="Wingdings" w:hint="default"/>
      </w:rPr>
    </w:lvl>
    <w:lvl w:ilvl="6" w:tplc="CB66894A" w:tentative="1">
      <w:start w:val="1"/>
      <w:numFmt w:val="bullet"/>
      <w:lvlText w:val=""/>
      <w:lvlJc w:val="left"/>
      <w:pPr>
        <w:ind w:left="4680" w:hanging="360"/>
      </w:pPr>
      <w:rPr>
        <w:rFonts w:ascii="Symbol" w:hAnsi="Symbol" w:hint="default"/>
      </w:rPr>
    </w:lvl>
    <w:lvl w:ilvl="7" w:tplc="56184146" w:tentative="1">
      <w:start w:val="1"/>
      <w:numFmt w:val="bullet"/>
      <w:lvlText w:val="o"/>
      <w:lvlJc w:val="left"/>
      <w:pPr>
        <w:ind w:left="5400" w:hanging="360"/>
      </w:pPr>
      <w:rPr>
        <w:rFonts w:ascii="Courier New" w:hAnsi="Courier New" w:cs="Courier New" w:hint="default"/>
      </w:rPr>
    </w:lvl>
    <w:lvl w:ilvl="8" w:tplc="69E61C46" w:tentative="1">
      <w:start w:val="1"/>
      <w:numFmt w:val="bullet"/>
      <w:lvlText w:val=""/>
      <w:lvlJc w:val="left"/>
      <w:pPr>
        <w:ind w:left="6120" w:hanging="360"/>
      </w:pPr>
      <w:rPr>
        <w:rFonts w:ascii="Wingdings" w:hAnsi="Wingdings" w:hint="default"/>
      </w:rPr>
    </w:lvl>
  </w:abstractNum>
  <w:abstractNum w:abstractNumId="21" w15:restartNumberingAfterBreak="0">
    <w:nsid w:val="7A695E7B"/>
    <w:multiLevelType w:val="hybridMultilevel"/>
    <w:tmpl w:val="9D4A9EE0"/>
    <w:lvl w:ilvl="0" w:tplc="E16C8136">
      <w:start w:val="1"/>
      <w:numFmt w:val="decimal"/>
      <w:lvlText w:val="%1."/>
      <w:lvlJc w:val="left"/>
      <w:pPr>
        <w:ind w:left="720" w:hanging="360"/>
      </w:pPr>
      <w:rPr>
        <w:rFonts w:hint="default"/>
      </w:rPr>
    </w:lvl>
    <w:lvl w:ilvl="1" w:tplc="619AA512" w:tentative="1">
      <w:start w:val="1"/>
      <w:numFmt w:val="lowerLetter"/>
      <w:lvlText w:val="%2."/>
      <w:lvlJc w:val="left"/>
      <w:pPr>
        <w:ind w:left="1440" w:hanging="360"/>
      </w:pPr>
    </w:lvl>
    <w:lvl w:ilvl="2" w:tplc="18920E36" w:tentative="1">
      <w:start w:val="1"/>
      <w:numFmt w:val="lowerRoman"/>
      <w:lvlText w:val="%3."/>
      <w:lvlJc w:val="right"/>
      <w:pPr>
        <w:ind w:left="2160" w:hanging="180"/>
      </w:pPr>
    </w:lvl>
    <w:lvl w:ilvl="3" w:tplc="B4664030" w:tentative="1">
      <w:start w:val="1"/>
      <w:numFmt w:val="decimal"/>
      <w:lvlText w:val="%4."/>
      <w:lvlJc w:val="left"/>
      <w:pPr>
        <w:ind w:left="2880" w:hanging="360"/>
      </w:pPr>
    </w:lvl>
    <w:lvl w:ilvl="4" w:tplc="DAA80346" w:tentative="1">
      <w:start w:val="1"/>
      <w:numFmt w:val="lowerLetter"/>
      <w:lvlText w:val="%5."/>
      <w:lvlJc w:val="left"/>
      <w:pPr>
        <w:ind w:left="3600" w:hanging="360"/>
      </w:pPr>
    </w:lvl>
    <w:lvl w:ilvl="5" w:tplc="D9B45628" w:tentative="1">
      <w:start w:val="1"/>
      <w:numFmt w:val="lowerRoman"/>
      <w:lvlText w:val="%6."/>
      <w:lvlJc w:val="right"/>
      <w:pPr>
        <w:ind w:left="4320" w:hanging="180"/>
      </w:pPr>
    </w:lvl>
    <w:lvl w:ilvl="6" w:tplc="B720C2C4" w:tentative="1">
      <w:start w:val="1"/>
      <w:numFmt w:val="decimal"/>
      <w:lvlText w:val="%7."/>
      <w:lvlJc w:val="left"/>
      <w:pPr>
        <w:ind w:left="5040" w:hanging="360"/>
      </w:pPr>
    </w:lvl>
    <w:lvl w:ilvl="7" w:tplc="94808428" w:tentative="1">
      <w:start w:val="1"/>
      <w:numFmt w:val="lowerLetter"/>
      <w:lvlText w:val="%8."/>
      <w:lvlJc w:val="left"/>
      <w:pPr>
        <w:ind w:left="5760" w:hanging="360"/>
      </w:pPr>
    </w:lvl>
    <w:lvl w:ilvl="8" w:tplc="8D0EEB1E"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16"/>
  </w:num>
  <w:num w:numId="14">
    <w:abstractNumId w:val="20"/>
  </w:num>
  <w:num w:numId="15">
    <w:abstractNumId w:val="17"/>
  </w:num>
  <w:num w:numId="16">
    <w:abstractNumId w:val="11"/>
  </w:num>
  <w:num w:numId="17">
    <w:abstractNumId w:val="18"/>
  </w:num>
  <w:num w:numId="18">
    <w:abstractNumId w:val="12"/>
  </w:num>
  <w:num w:numId="19">
    <w:abstractNumId w:val="21"/>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4"/>
    <w:rsid w:val="000023AD"/>
    <w:rsid w:val="000124E8"/>
    <w:rsid w:val="00021D90"/>
    <w:rsid w:val="000226EB"/>
    <w:rsid w:val="00024404"/>
    <w:rsid w:val="00027B20"/>
    <w:rsid w:val="00046655"/>
    <w:rsid w:val="000468E9"/>
    <w:rsid w:val="00055042"/>
    <w:rsid w:val="0005556F"/>
    <w:rsid w:val="000612A8"/>
    <w:rsid w:val="000662D8"/>
    <w:rsid w:val="00076B47"/>
    <w:rsid w:val="00080D45"/>
    <w:rsid w:val="0008470D"/>
    <w:rsid w:val="000948E1"/>
    <w:rsid w:val="000957CE"/>
    <w:rsid w:val="000A75D2"/>
    <w:rsid w:val="000C2E69"/>
    <w:rsid w:val="000D362C"/>
    <w:rsid w:val="000E145D"/>
    <w:rsid w:val="000E4319"/>
    <w:rsid w:val="000E6CC3"/>
    <w:rsid w:val="000E6F30"/>
    <w:rsid w:val="00103939"/>
    <w:rsid w:val="001172BD"/>
    <w:rsid w:val="001462BC"/>
    <w:rsid w:val="00163761"/>
    <w:rsid w:val="00166CE1"/>
    <w:rsid w:val="00173FB3"/>
    <w:rsid w:val="001827B5"/>
    <w:rsid w:val="001858B8"/>
    <w:rsid w:val="001B2612"/>
    <w:rsid w:val="001F4942"/>
    <w:rsid w:val="002028B0"/>
    <w:rsid w:val="00213352"/>
    <w:rsid w:val="00214D46"/>
    <w:rsid w:val="00225AC8"/>
    <w:rsid w:val="00232081"/>
    <w:rsid w:val="00232E28"/>
    <w:rsid w:val="002352C5"/>
    <w:rsid w:val="00260027"/>
    <w:rsid w:val="0027091D"/>
    <w:rsid w:val="00274F85"/>
    <w:rsid w:val="0029043D"/>
    <w:rsid w:val="002A51EC"/>
    <w:rsid w:val="002C2D59"/>
    <w:rsid w:val="002F748A"/>
    <w:rsid w:val="003036A6"/>
    <w:rsid w:val="00312CF0"/>
    <w:rsid w:val="00322EA3"/>
    <w:rsid w:val="003317F3"/>
    <w:rsid w:val="00334C9E"/>
    <w:rsid w:val="0034477B"/>
    <w:rsid w:val="0034621A"/>
    <w:rsid w:val="00386D50"/>
    <w:rsid w:val="0039410C"/>
    <w:rsid w:val="00395CB7"/>
    <w:rsid w:val="003964C3"/>
    <w:rsid w:val="003B2D88"/>
    <w:rsid w:val="003B557D"/>
    <w:rsid w:val="003D0F2F"/>
    <w:rsid w:val="003D60DB"/>
    <w:rsid w:val="003F085E"/>
    <w:rsid w:val="003F41AE"/>
    <w:rsid w:val="00424638"/>
    <w:rsid w:val="004315CA"/>
    <w:rsid w:val="0043389B"/>
    <w:rsid w:val="004442ED"/>
    <w:rsid w:val="00460481"/>
    <w:rsid w:val="00480862"/>
    <w:rsid w:val="00482007"/>
    <w:rsid w:val="004840B8"/>
    <w:rsid w:val="004975A5"/>
    <w:rsid w:val="004B29C9"/>
    <w:rsid w:val="004B4FFF"/>
    <w:rsid w:val="004D01BC"/>
    <w:rsid w:val="004E1393"/>
    <w:rsid w:val="004F24EC"/>
    <w:rsid w:val="004F5D55"/>
    <w:rsid w:val="004F72D7"/>
    <w:rsid w:val="00501401"/>
    <w:rsid w:val="005035CE"/>
    <w:rsid w:val="00535F50"/>
    <w:rsid w:val="00536D75"/>
    <w:rsid w:val="00556BC5"/>
    <w:rsid w:val="00560FD6"/>
    <w:rsid w:val="005633FB"/>
    <w:rsid w:val="0057340E"/>
    <w:rsid w:val="00581ABA"/>
    <w:rsid w:val="00586774"/>
    <w:rsid w:val="005C1DA4"/>
    <w:rsid w:val="005D6002"/>
    <w:rsid w:val="005E0683"/>
    <w:rsid w:val="00612BDC"/>
    <w:rsid w:val="00626ABE"/>
    <w:rsid w:val="0063617E"/>
    <w:rsid w:val="00654ABD"/>
    <w:rsid w:val="00677DA6"/>
    <w:rsid w:val="00681B14"/>
    <w:rsid w:val="006B64F0"/>
    <w:rsid w:val="006C473F"/>
    <w:rsid w:val="006D64D5"/>
    <w:rsid w:val="006E19E9"/>
    <w:rsid w:val="006E1AC7"/>
    <w:rsid w:val="006F0D53"/>
    <w:rsid w:val="007104E7"/>
    <w:rsid w:val="00723961"/>
    <w:rsid w:val="00734CF2"/>
    <w:rsid w:val="00745332"/>
    <w:rsid w:val="00751C07"/>
    <w:rsid w:val="007561D5"/>
    <w:rsid w:val="00757FE7"/>
    <w:rsid w:val="0076070F"/>
    <w:rsid w:val="00772A03"/>
    <w:rsid w:val="00773FCB"/>
    <w:rsid w:val="0079660C"/>
    <w:rsid w:val="0079736E"/>
    <w:rsid w:val="007B1C84"/>
    <w:rsid w:val="007C6A41"/>
    <w:rsid w:val="007D2B53"/>
    <w:rsid w:val="007E2DA0"/>
    <w:rsid w:val="007E2DFB"/>
    <w:rsid w:val="007F40EF"/>
    <w:rsid w:val="008337D6"/>
    <w:rsid w:val="008432A3"/>
    <w:rsid w:val="00856D67"/>
    <w:rsid w:val="00876875"/>
    <w:rsid w:val="008A21DB"/>
    <w:rsid w:val="0090605A"/>
    <w:rsid w:val="00913D0F"/>
    <w:rsid w:val="009154C0"/>
    <w:rsid w:val="00926603"/>
    <w:rsid w:val="00927DB2"/>
    <w:rsid w:val="009628BE"/>
    <w:rsid w:val="0096419E"/>
    <w:rsid w:val="009765A4"/>
    <w:rsid w:val="00995B80"/>
    <w:rsid w:val="00995DFE"/>
    <w:rsid w:val="009A4672"/>
    <w:rsid w:val="009C16F0"/>
    <w:rsid w:val="009C482E"/>
    <w:rsid w:val="009C636F"/>
    <w:rsid w:val="009E6BD2"/>
    <w:rsid w:val="009F1DDF"/>
    <w:rsid w:val="009F79F3"/>
    <w:rsid w:val="00A10515"/>
    <w:rsid w:val="00A14470"/>
    <w:rsid w:val="00A35EFB"/>
    <w:rsid w:val="00A4076F"/>
    <w:rsid w:val="00A53526"/>
    <w:rsid w:val="00A7131E"/>
    <w:rsid w:val="00A7146E"/>
    <w:rsid w:val="00A86EFC"/>
    <w:rsid w:val="00A97500"/>
    <w:rsid w:val="00AA3446"/>
    <w:rsid w:val="00AA5926"/>
    <w:rsid w:val="00AB030B"/>
    <w:rsid w:val="00AB5142"/>
    <w:rsid w:val="00AE071F"/>
    <w:rsid w:val="00AE0C94"/>
    <w:rsid w:val="00AF37D6"/>
    <w:rsid w:val="00B11F66"/>
    <w:rsid w:val="00B24755"/>
    <w:rsid w:val="00B6450D"/>
    <w:rsid w:val="00B863E1"/>
    <w:rsid w:val="00B87663"/>
    <w:rsid w:val="00B97A04"/>
    <w:rsid w:val="00BA3812"/>
    <w:rsid w:val="00BB2401"/>
    <w:rsid w:val="00BC6BF0"/>
    <w:rsid w:val="00BC772B"/>
    <w:rsid w:val="00BC7C31"/>
    <w:rsid w:val="00BD1229"/>
    <w:rsid w:val="00BD6F21"/>
    <w:rsid w:val="00BD7DBD"/>
    <w:rsid w:val="00BE4D4E"/>
    <w:rsid w:val="00BE551F"/>
    <w:rsid w:val="00BE61CF"/>
    <w:rsid w:val="00BF192C"/>
    <w:rsid w:val="00C011D5"/>
    <w:rsid w:val="00C21A35"/>
    <w:rsid w:val="00C25887"/>
    <w:rsid w:val="00C740F5"/>
    <w:rsid w:val="00C750FE"/>
    <w:rsid w:val="00C76D92"/>
    <w:rsid w:val="00C83BAF"/>
    <w:rsid w:val="00C91833"/>
    <w:rsid w:val="00CC3E94"/>
    <w:rsid w:val="00D01E03"/>
    <w:rsid w:val="00D02FB7"/>
    <w:rsid w:val="00D07009"/>
    <w:rsid w:val="00D104AA"/>
    <w:rsid w:val="00D10A38"/>
    <w:rsid w:val="00D13983"/>
    <w:rsid w:val="00D34597"/>
    <w:rsid w:val="00D36ECE"/>
    <w:rsid w:val="00D431C2"/>
    <w:rsid w:val="00D43F3E"/>
    <w:rsid w:val="00D451F3"/>
    <w:rsid w:val="00D47A0D"/>
    <w:rsid w:val="00D47D33"/>
    <w:rsid w:val="00D7332E"/>
    <w:rsid w:val="00D73EA4"/>
    <w:rsid w:val="00D77C68"/>
    <w:rsid w:val="00D85633"/>
    <w:rsid w:val="00D85B19"/>
    <w:rsid w:val="00DA00C7"/>
    <w:rsid w:val="00DB1368"/>
    <w:rsid w:val="00DB6D01"/>
    <w:rsid w:val="00E05F0F"/>
    <w:rsid w:val="00E144FA"/>
    <w:rsid w:val="00E17251"/>
    <w:rsid w:val="00E510AE"/>
    <w:rsid w:val="00E53938"/>
    <w:rsid w:val="00E54956"/>
    <w:rsid w:val="00E76FE6"/>
    <w:rsid w:val="00E85B38"/>
    <w:rsid w:val="00E91A77"/>
    <w:rsid w:val="00E93A69"/>
    <w:rsid w:val="00ED06E8"/>
    <w:rsid w:val="00EE1300"/>
    <w:rsid w:val="00F34C9B"/>
    <w:rsid w:val="00F47511"/>
    <w:rsid w:val="00F76504"/>
    <w:rsid w:val="00F943CE"/>
    <w:rsid w:val="00FC769A"/>
    <w:rsid w:val="00FE247F"/>
    <w:rsid w:val="00FE4A4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90D0889-92DF-4A98-9416-B1A1A6F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4"/>
    <w:rPr>
      <w:rFonts w:ascii="Times New Roman" w:eastAsia="Times New Roman" w:hAnsi="Times New Roman" w:cs="Times New Roman"/>
      <w:lang w:eastAsia="fr-FR"/>
    </w:rPr>
  </w:style>
  <w:style w:type="paragraph" w:styleId="Titre1">
    <w:name w:val="heading 1"/>
    <w:basedOn w:val="Normal"/>
    <w:next w:val="Normal"/>
    <w:link w:val="Titre1Car"/>
    <w:qFormat/>
    <w:rsid w:val="000E145D"/>
    <w:pPr>
      <w:keepNext/>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E0C94"/>
  </w:style>
  <w:style w:type="paragraph" w:styleId="Pieddepage">
    <w:name w:val="footer"/>
    <w:basedOn w:val="Normal"/>
    <w:link w:val="Pieddepag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E0C94"/>
  </w:style>
  <w:style w:type="character" w:customStyle="1" w:styleId="Titre1Car">
    <w:name w:val="Titre 1 Car"/>
    <w:basedOn w:val="Policepardfaut"/>
    <w:link w:val="Titre1"/>
    <w:rsid w:val="000E145D"/>
    <w:rPr>
      <w:rFonts w:ascii="Times New Roman" w:eastAsia="Times New Roman" w:hAnsi="Times New Roman" w:cs="Times New Roman"/>
      <w:b/>
      <w:bCs/>
      <w:sz w:val="20"/>
      <w:lang w:eastAsia="fr-FR"/>
    </w:rPr>
  </w:style>
  <w:style w:type="character" w:styleId="Lienhypertexte">
    <w:name w:val="Hyperlink"/>
    <w:semiHidden/>
    <w:rsid w:val="000E145D"/>
    <w:rPr>
      <w:color w:val="0000FF"/>
      <w:u w:val="single"/>
    </w:rPr>
  </w:style>
  <w:style w:type="paragraph" w:customStyle="1" w:styleId="Paragraphestandard">
    <w:name w:val="[Paragraphe standard]"/>
    <w:basedOn w:val="Normal"/>
    <w:uiPriority w:val="99"/>
    <w:rsid w:val="00076B47"/>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Textedebulles">
    <w:name w:val="Balloon Text"/>
    <w:basedOn w:val="Normal"/>
    <w:link w:val="TextedebullesCar"/>
    <w:rsid w:val="009F1DDF"/>
    <w:rPr>
      <w:rFonts w:ascii="Tahoma" w:hAnsi="Tahoma" w:cs="Tahoma"/>
      <w:sz w:val="16"/>
      <w:szCs w:val="16"/>
    </w:rPr>
  </w:style>
  <w:style w:type="character" w:customStyle="1" w:styleId="TextedebullesCar">
    <w:name w:val="Texte de bulles Car"/>
    <w:basedOn w:val="Policepardfaut"/>
    <w:link w:val="Textedebulles"/>
    <w:rsid w:val="009F1DDF"/>
    <w:rPr>
      <w:rFonts w:ascii="Tahoma" w:eastAsia="Times New Roman" w:hAnsi="Tahoma" w:cs="Tahoma"/>
      <w:sz w:val="16"/>
      <w:szCs w:val="16"/>
      <w:lang w:eastAsia="fr-FR"/>
    </w:rPr>
  </w:style>
  <w:style w:type="paragraph" w:styleId="Paragraphedeliste">
    <w:name w:val="List Paragraph"/>
    <w:basedOn w:val="Normal"/>
    <w:uiPriority w:val="34"/>
    <w:qFormat/>
    <w:rsid w:val="0079660C"/>
    <w:pPr>
      <w:ind w:left="720"/>
      <w:contextualSpacing/>
    </w:pPr>
  </w:style>
  <w:style w:type="paragraph" w:styleId="Citation">
    <w:name w:val="Quote"/>
    <w:basedOn w:val="Normal"/>
    <w:next w:val="Normal"/>
    <w:link w:val="CitationCar"/>
    <w:uiPriority w:val="29"/>
    <w:qFormat/>
    <w:rsid w:val="000E6F30"/>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CitationCar">
    <w:name w:val="Citation Car"/>
    <w:basedOn w:val="Policepardfaut"/>
    <w:link w:val="Citation"/>
    <w:uiPriority w:val="29"/>
    <w:rsid w:val="000E6F30"/>
    <w:rPr>
      <w:rFonts w:eastAsiaTheme="minorEastAsia"/>
      <w:i/>
      <w:iCs/>
      <w:color w:val="000000" w:themeColor="text1"/>
      <w:sz w:val="22"/>
      <w:szCs w:val="22"/>
      <w:lang w:val="fr-BE" w:eastAsia="fr-BE"/>
    </w:rPr>
  </w:style>
  <w:style w:type="table" w:styleId="Grilledutableau">
    <w:name w:val="Table Grid"/>
    <w:basedOn w:val="TableauNormal"/>
    <w:rsid w:val="003D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F37D6"/>
    <w:rPr>
      <w:sz w:val="16"/>
      <w:szCs w:val="16"/>
    </w:rPr>
  </w:style>
  <w:style w:type="paragraph" w:styleId="Commentaire">
    <w:name w:val="annotation text"/>
    <w:basedOn w:val="Normal"/>
    <w:link w:val="CommentaireCar"/>
    <w:semiHidden/>
    <w:unhideWhenUsed/>
    <w:rsid w:val="00AF37D6"/>
    <w:rPr>
      <w:sz w:val="20"/>
      <w:szCs w:val="20"/>
    </w:rPr>
  </w:style>
  <w:style w:type="character" w:customStyle="1" w:styleId="CommentaireCar">
    <w:name w:val="Commentaire Car"/>
    <w:basedOn w:val="Policepardfaut"/>
    <w:link w:val="Commentaire"/>
    <w:semiHidden/>
    <w:rsid w:val="00AF37D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unhideWhenUsed/>
    <w:rsid w:val="00AF37D6"/>
    <w:rPr>
      <w:b/>
      <w:bCs/>
    </w:rPr>
  </w:style>
  <w:style w:type="character" w:customStyle="1" w:styleId="ObjetducommentaireCar">
    <w:name w:val="Objet du commentaire Car"/>
    <w:basedOn w:val="CommentaireCar"/>
    <w:link w:val="Objetducommentaire"/>
    <w:semiHidden/>
    <w:rsid w:val="00AF37D6"/>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rsid w:val="001B2612"/>
    <w:pPr>
      <w:spacing w:after="160" w:line="259" w:lineRule="auto"/>
    </w:pPr>
    <w:rPr>
      <w:rFonts w:ascii="Calibri" w:hAnsi="Calibri"/>
      <w:sz w:val="20"/>
      <w:szCs w:val="20"/>
      <w:lang w:val="fr-BE" w:eastAsia="en-US"/>
    </w:rPr>
  </w:style>
  <w:style w:type="character" w:customStyle="1" w:styleId="NotedebasdepageCar">
    <w:name w:val="Note de bas de page Car"/>
    <w:basedOn w:val="Policepardfaut"/>
    <w:link w:val="Notedebasdepage"/>
    <w:rsid w:val="001B2612"/>
    <w:rPr>
      <w:rFonts w:ascii="Calibri" w:eastAsia="Times New Roman" w:hAnsi="Calibri" w:cs="Times New Roman"/>
      <w:sz w:val="20"/>
      <w:szCs w:val="20"/>
      <w:lang w:val="fr-BE"/>
    </w:rPr>
  </w:style>
  <w:style w:type="character" w:styleId="Appelnotedebasdep">
    <w:name w:val="footnote reference"/>
    <w:basedOn w:val="Policepardfaut"/>
    <w:rsid w:val="001B2612"/>
    <w:rPr>
      <w:vertAlign w:val="superscript"/>
    </w:rPr>
  </w:style>
  <w:style w:type="character" w:styleId="Lienhypertextesuivivisit">
    <w:name w:val="FollowedHyperlink"/>
    <w:basedOn w:val="Policepardfaut"/>
    <w:semiHidden/>
    <w:unhideWhenUsed/>
    <w:rsid w:val="00D43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5223">
      <w:bodyDiv w:val="1"/>
      <w:marLeft w:val="0"/>
      <w:marRight w:val="0"/>
      <w:marTop w:val="0"/>
      <w:marBottom w:val="0"/>
      <w:divBdr>
        <w:top w:val="none" w:sz="0" w:space="0" w:color="auto"/>
        <w:left w:val="none" w:sz="0" w:space="0" w:color="auto"/>
        <w:bottom w:val="none" w:sz="0" w:space="0" w:color="auto"/>
        <w:right w:val="none" w:sz="0" w:space="0" w:color="auto"/>
      </w:divBdr>
    </w:div>
    <w:div w:id="130555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efmilieu.brussels/themas/afval-grondstof/strategie-en-acties-van-het-gewest/projectoproep-zero-afval-horeca-en-voedingszaken/zero-afval-tips-voor-handelaars-en-hore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dfood.brussels/nl/gids?commerces_main_types=88%2C90%2C91%2C92%2C96" TargetMode="External"/><Relationship Id="rId17" Type="http://schemas.openxmlformats.org/officeDocument/2006/relationships/hyperlink" Target="mailto:privacy@uccle.brussels" TargetMode="External"/><Relationship Id="rId2" Type="http://schemas.openxmlformats.org/officeDocument/2006/relationships/numbering" Target="numbering.xml"/><Relationship Id="rId16" Type="http://schemas.openxmlformats.org/officeDocument/2006/relationships/hyperlink" Target="https://hub.brussels/nl/tips-tricks-opvallen-met-je-handelsza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themas/afval-grondstof/strategie-en-acties-van-het-gewest/projectoproep-zero-afval-horeca-en-voedingszaken/zero-afval-tips-voor-handelaars-en-horeca" TargetMode="External"/><Relationship Id="rId5" Type="http://schemas.openxmlformats.org/officeDocument/2006/relationships/webSettings" Target="webSettings.xml"/><Relationship Id="rId15" Type="http://schemas.openxmlformats.org/officeDocument/2006/relationships/hyperlink" Target="https://hub.brussels/nl/blog/ondernemen-in-tijden-van-corona-resilientbxl/" TargetMode="External"/><Relationship Id="rId10" Type="http://schemas.openxmlformats.org/officeDocument/2006/relationships/hyperlink" Target="mailto:economie@uccle.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omie@uccle.brussels" TargetMode="External"/><Relationship Id="rId14" Type="http://schemas.openxmlformats.org/officeDocument/2006/relationships/hyperlink" Target="https://hub.brussels/nl/blog/post-corona-duurzame-ondernemers-in-brussel-kijken-vooru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3DD6-D33D-4B49-A166-1EFB2780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1953</Words>
  <Characters>10747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mandragore</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Alexandra Ames</cp:lastModifiedBy>
  <cp:revision>12</cp:revision>
  <cp:lastPrinted>2021-02-23T12:57:00Z</cp:lastPrinted>
  <dcterms:created xsi:type="dcterms:W3CDTF">2022-05-02T09:33:00Z</dcterms:created>
  <dcterms:modified xsi:type="dcterms:W3CDTF">2023-02-03T07:20:00Z</dcterms:modified>
</cp:coreProperties>
</file>