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Ind w:w="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7"/>
        <w:gridCol w:w="5355"/>
      </w:tblGrid>
      <w:tr w:rsidR="005C7227" w:rsidRPr="005E49BC" w14:paraId="4B414F36" w14:textId="77777777" w:rsidTr="00603C63">
        <w:tc>
          <w:tcPr>
            <w:tcW w:w="4257" w:type="dxa"/>
            <w:vMerge w:val="restart"/>
          </w:tcPr>
          <w:p w14:paraId="7703A699" w14:textId="3D777A91" w:rsidR="005C7227" w:rsidRPr="005E49BC" w:rsidRDefault="007A3ADE" w:rsidP="0023604A">
            <w:pPr>
              <w:ind w:left="-57"/>
              <w:rPr>
                <w:lang w:val="nl-NL" w:eastAsia="fr-BE"/>
              </w:rPr>
            </w:pPr>
            <w:r w:rsidRPr="005E49BC">
              <w:rPr>
                <w:rFonts w:asciiTheme="minorHAnsi" w:hAnsiTheme="minorHAnsi" w:cs="Arial"/>
                <w:noProof/>
                <w:sz w:val="22"/>
                <w:szCs w:val="22"/>
                <w:lang w:val="fr-BE" w:eastAsia="fr-BE"/>
              </w:rPr>
              <w:drawing>
                <wp:inline distT="0" distB="0" distL="0" distR="0" wp14:anchorId="2BA5D129" wp14:editId="1355EC7C">
                  <wp:extent cx="1832480" cy="1137600"/>
                  <wp:effectExtent l="0" t="0" r="0" b="571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GemUkkel_CMJN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36" t="18217" r="13080" b="18455"/>
                          <a:stretch/>
                        </pic:blipFill>
                        <pic:spPr bwMode="auto">
                          <a:xfrm>
                            <a:off x="0" y="0"/>
                            <a:ext cx="1832480" cy="1137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5" w:type="dxa"/>
          </w:tcPr>
          <w:p w14:paraId="621B4560" w14:textId="549B3209" w:rsidR="005C7227" w:rsidRPr="005E49BC" w:rsidRDefault="005C7227" w:rsidP="005C7227">
            <w:pPr>
              <w:jc w:val="center"/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</w:tr>
      <w:tr w:rsidR="005C7227" w:rsidRPr="005E49BC" w14:paraId="36F5FC3B" w14:textId="77777777" w:rsidTr="00603C63">
        <w:trPr>
          <w:trHeight w:val="1397"/>
        </w:trPr>
        <w:tc>
          <w:tcPr>
            <w:tcW w:w="4257" w:type="dxa"/>
            <w:vMerge/>
          </w:tcPr>
          <w:p w14:paraId="2388B491" w14:textId="77777777" w:rsidR="005C7227" w:rsidRPr="005E49BC" w:rsidRDefault="005C7227" w:rsidP="005C7227">
            <w:pPr>
              <w:ind w:left="284"/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  <w:tc>
          <w:tcPr>
            <w:tcW w:w="5355" w:type="dxa"/>
          </w:tcPr>
          <w:p w14:paraId="4E83F25F" w14:textId="77777777" w:rsidR="005C7227" w:rsidRPr="005E49BC" w:rsidRDefault="005C7227" w:rsidP="005C7227">
            <w:pPr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</w:tr>
      <w:tr w:rsidR="005C7227" w:rsidRPr="005E49BC" w14:paraId="4DB5526E" w14:textId="77777777" w:rsidTr="00603C63">
        <w:tc>
          <w:tcPr>
            <w:tcW w:w="4257" w:type="dxa"/>
          </w:tcPr>
          <w:p w14:paraId="350088F5" w14:textId="60DB710A" w:rsidR="005C7227" w:rsidRPr="005E49BC" w:rsidRDefault="005C7227" w:rsidP="005C7227">
            <w:pPr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  <w:tc>
          <w:tcPr>
            <w:tcW w:w="5355" w:type="dxa"/>
          </w:tcPr>
          <w:p w14:paraId="7092E057" w14:textId="77777777" w:rsidR="005C7227" w:rsidRPr="005E49BC" w:rsidRDefault="005C7227" w:rsidP="005C7227">
            <w:pPr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</w:tr>
      <w:tr w:rsidR="005C7227" w:rsidRPr="005E49BC" w14:paraId="39269838" w14:textId="77777777" w:rsidTr="00603C63">
        <w:tc>
          <w:tcPr>
            <w:tcW w:w="4257" w:type="dxa"/>
          </w:tcPr>
          <w:p w14:paraId="43F2BC88" w14:textId="5D8C6A71" w:rsidR="005C7227" w:rsidRPr="005E49BC" w:rsidRDefault="005C7227" w:rsidP="005C7227">
            <w:pPr>
              <w:pStyle w:val="Paragraphestandard"/>
              <w:ind w:left="142" w:hanging="142"/>
              <w:outlineLvl w:val="0"/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  <w:tc>
          <w:tcPr>
            <w:tcW w:w="5355" w:type="dxa"/>
          </w:tcPr>
          <w:p w14:paraId="5237939C" w14:textId="77777777" w:rsidR="005C7227" w:rsidRPr="005E49BC" w:rsidRDefault="005C7227" w:rsidP="005C7227">
            <w:pPr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</w:tr>
    </w:tbl>
    <w:p w14:paraId="502D5ADD" w14:textId="5A5DF5CE" w:rsidR="005C7227" w:rsidRPr="005E49BC" w:rsidRDefault="00E53938" w:rsidP="00E53938">
      <w:pPr>
        <w:ind w:left="284"/>
        <w:jc w:val="center"/>
        <w:rPr>
          <w:rFonts w:asciiTheme="majorHAnsi" w:hAnsiTheme="majorHAnsi"/>
          <w:b/>
          <w:caps/>
          <w:lang w:val="nl-NL"/>
        </w:rPr>
      </w:pPr>
      <w:r w:rsidRPr="005E49BC">
        <w:rPr>
          <w:rFonts w:asciiTheme="majorHAnsi" w:hAnsiTheme="majorHAnsi"/>
          <w:b/>
          <w:caps/>
          <w:lang w:val="nl-NL"/>
        </w:rPr>
        <w:t xml:space="preserve">Engagement </w:t>
      </w:r>
      <w:r w:rsidR="00840C4F" w:rsidRPr="005E49BC">
        <w:rPr>
          <w:rFonts w:asciiTheme="majorHAnsi" w:hAnsiTheme="majorHAnsi"/>
          <w:b/>
          <w:caps/>
          <w:lang w:val="nl-NL"/>
        </w:rPr>
        <w:t>TEN BATE VAN DUURZAME ONTWIKKELING, ECOLOGISCHE TRANSITIE EN SOCIALE INCLUSIE</w:t>
      </w:r>
    </w:p>
    <w:p w14:paraId="4A69C33E" w14:textId="77777777" w:rsidR="00E53938" w:rsidRPr="005E49BC" w:rsidRDefault="00E53938" w:rsidP="00E53938">
      <w:pPr>
        <w:jc w:val="both"/>
        <w:rPr>
          <w:rFonts w:asciiTheme="majorHAnsi" w:hAnsiTheme="majorHAnsi"/>
          <w:lang w:val="nl-NL"/>
        </w:rPr>
      </w:pPr>
    </w:p>
    <w:p w14:paraId="1EC4EF73" w14:textId="2A747982" w:rsidR="00E53938" w:rsidRPr="005E49BC" w:rsidRDefault="00840C4F" w:rsidP="00E53938">
      <w:pPr>
        <w:jc w:val="both"/>
        <w:rPr>
          <w:rFonts w:asciiTheme="majorHAnsi" w:hAnsiTheme="majorHAnsi"/>
          <w:lang w:val="nl-NL"/>
        </w:rPr>
      </w:pPr>
      <w:r w:rsidRPr="005E49BC">
        <w:rPr>
          <w:rFonts w:asciiTheme="majorHAnsi" w:hAnsiTheme="majorHAnsi"/>
          <w:lang w:val="nl-NL"/>
        </w:rPr>
        <w:t xml:space="preserve">In het kader van het initiatief "lokale handelscheques" wenst de gemeente Ukkel het </w:t>
      </w:r>
      <w:r w:rsidR="00E53938" w:rsidRPr="005E49BC">
        <w:rPr>
          <w:rFonts w:asciiTheme="majorHAnsi" w:hAnsiTheme="majorHAnsi"/>
          <w:lang w:val="nl-NL"/>
        </w:rPr>
        <w:t xml:space="preserve">engagement </w:t>
      </w:r>
      <w:r w:rsidRPr="005E49BC">
        <w:rPr>
          <w:rFonts w:asciiTheme="majorHAnsi" w:hAnsiTheme="majorHAnsi"/>
          <w:lang w:val="nl-NL"/>
        </w:rPr>
        <w:t>van de leden aan te moedigen inzake duurzame ontwikkeling, ecologische transitie en sociale inclusie op lokaal vlak</w:t>
      </w:r>
      <w:r w:rsidR="00E53938" w:rsidRPr="005E49BC">
        <w:rPr>
          <w:rFonts w:asciiTheme="majorHAnsi" w:hAnsiTheme="majorHAnsi"/>
          <w:lang w:val="nl-NL"/>
        </w:rPr>
        <w:t xml:space="preserve">. </w:t>
      </w:r>
      <w:r w:rsidRPr="005E49BC">
        <w:rPr>
          <w:rFonts w:asciiTheme="majorHAnsi" w:hAnsiTheme="majorHAnsi"/>
          <w:lang w:val="nl-NL"/>
        </w:rPr>
        <w:t>Dit</w:t>
      </w:r>
      <w:r w:rsidR="00E53938" w:rsidRPr="005E49BC">
        <w:rPr>
          <w:rFonts w:asciiTheme="majorHAnsi" w:hAnsiTheme="majorHAnsi"/>
          <w:lang w:val="nl-NL"/>
        </w:rPr>
        <w:t xml:space="preserve"> engagement </w:t>
      </w:r>
      <w:r w:rsidRPr="005E49BC">
        <w:rPr>
          <w:rFonts w:asciiTheme="majorHAnsi" w:hAnsiTheme="majorHAnsi"/>
          <w:lang w:val="nl-NL"/>
        </w:rPr>
        <w:t xml:space="preserve">gebeurt op </w:t>
      </w:r>
      <w:r w:rsidR="00E53938" w:rsidRPr="005E49BC">
        <w:rPr>
          <w:rFonts w:asciiTheme="majorHAnsi" w:hAnsiTheme="majorHAnsi"/>
          <w:b/>
          <w:u w:val="single"/>
          <w:lang w:val="nl-NL"/>
        </w:rPr>
        <w:t>v</w:t>
      </w:r>
      <w:r w:rsidRPr="005E49BC">
        <w:rPr>
          <w:rFonts w:asciiTheme="majorHAnsi" w:hAnsiTheme="majorHAnsi"/>
          <w:b/>
          <w:u w:val="single"/>
          <w:lang w:val="nl-NL"/>
        </w:rPr>
        <w:t>rijwillige</w:t>
      </w:r>
      <w:r w:rsidR="00E53938" w:rsidRPr="005E49BC">
        <w:rPr>
          <w:rFonts w:asciiTheme="majorHAnsi" w:hAnsiTheme="majorHAnsi"/>
          <w:lang w:val="nl-NL"/>
        </w:rPr>
        <w:t xml:space="preserve"> </w:t>
      </w:r>
      <w:r w:rsidRPr="005E49BC">
        <w:rPr>
          <w:rFonts w:asciiTheme="majorHAnsi" w:hAnsiTheme="majorHAnsi"/>
          <w:lang w:val="nl-NL"/>
        </w:rPr>
        <w:t>basis en is</w:t>
      </w:r>
      <w:r w:rsidR="00E53938" w:rsidRPr="005E49BC">
        <w:rPr>
          <w:rFonts w:asciiTheme="majorHAnsi" w:hAnsiTheme="majorHAnsi"/>
          <w:lang w:val="nl-NL"/>
        </w:rPr>
        <w:t xml:space="preserve"> </w:t>
      </w:r>
      <w:r w:rsidR="00E53938" w:rsidRPr="005E49BC">
        <w:rPr>
          <w:rFonts w:asciiTheme="majorHAnsi" w:hAnsiTheme="majorHAnsi"/>
          <w:b/>
          <w:u w:val="single"/>
          <w:lang w:val="nl-NL"/>
        </w:rPr>
        <w:t>n</w:t>
      </w:r>
      <w:r w:rsidRPr="005E49BC">
        <w:rPr>
          <w:rFonts w:asciiTheme="majorHAnsi" w:hAnsiTheme="majorHAnsi"/>
          <w:b/>
          <w:u w:val="single"/>
          <w:lang w:val="nl-NL"/>
        </w:rPr>
        <w:t>iet verplicht</w:t>
      </w:r>
      <w:r w:rsidR="008903A2" w:rsidRPr="005E49BC">
        <w:rPr>
          <w:rFonts w:asciiTheme="majorHAnsi" w:hAnsiTheme="majorHAnsi"/>
          <w:lang w:val="nl-NL"/>
        </w:rPr>
        <w:t xml:space="preserve"> m</w:t>
      </w:r>
      <w:r w:rsidRPr="005E49BC">
        <w:rPr>
          <w:rFonts w:asciiTheme="majorHAnsi" w:hAnsiTheme="majorHAnsi"/>
          <w:lang w:val="nl-NL"/>
        </w:rPr>
        <w:t xml:space="preserve">aar wordt </w:t>
      </w:r>
      <w:r w:rsidRPr="005E49BC">
        <w:rPr>
          <w:rFonts w:asciiTheme="majorHAnsi" w:hAnsiTheme="majorHAnsi"/>
          <w:b/>
          <w:u w:val="single"/>
          <w:lang w:val="nl-NL"/>
        </w:rPr>
        <w:t>gewaardeerd</w:t>
      </w:r>
      <w:r w:rsidR="00E53938" w:rsidRPr="005E49BC">
        <w:rPr>
          <w:rFonts w:asciiTheme="majorHAnsi" w:hAnsiTheme="majorHAnsi"/>
          <w:lang w:val="nl-NL"/>
        </w:rPr>
        <w:t xml:space="preserve">. </w:t>
      </w:r>
    </w:p>
    <w:p w14:paraId="0422CBA0" w14:textId="594D2A3A" w:rsidR="00E53938" w:rsidRPr="005E49BC" w:rsidRDefault="00840C4F" w:rsidP="00E53938">
      <w:pPr>
        <w:jc w:val="both"/>
        <w:rPr>
          <w:rFonts w:asciiTheme="majorHAnsi" w:hAnsiTheme="majorHAnsi"/>
          <w:lang w:val="nl-NL"/>
        </w:rPr>
      </w:pPr>
      <w:r w:rsidRPr="005E49BC">
        <w:rPr>
          <w:rFonts w:asciiTheme="majorHAnsi" w:hAnsiTheme="majorHAnsi"/>
          <w:lang w:val="nl-NL"/>
        </w:rPr>
        <w:t>Hieronder vindt u een niet-volledige lijst van acties die in deze zin uitgevoerd kunnen worden</w:t>
      </w:r>
      <w:r w:rsidR="00E53938" w:rsidRPr="005E49BC">
        <w:rPr>
          <w:rFonts w:asciiTheme="majorHAnsi" w:hAnsiTheme="majorHAnsi"/>
          <w:lang w:val="nl-NL"/>
        </w:rPr>
        <w:t xml:space="preserve">. </w:t>
      </w:r>
    </w:p>
    <w:p w14:paraId="792108EA" w14:textId="0E903714" w:rsidR="00E53938" w:rsidRPr="005E49BC" w:rsidRDefault="00840C4F" w:rsidP="00E53938">
      <w:pPr>
        <w:jc w:val="both"/>
        <w:rPr>
          <w:rFonts w:asciiTheme="majorHAnsi" w:hAnsiTheme="majorHAnsi"/>
          <w:lang w:val="nl-NL"/>
        </w:rPr>
      </w:pPr>
      <w:r w:rsidRPr="005E49BC">
        <w:rPr>
          <w:rFonts w:asciiTheme="majorHAnsi" w:hAnsiTheme="majorHAnsi"/>
          <w:lang w:val="nl-NL"/>
        </w:rPr>
        <w:t xml:space="preserve">Gelieve de actie(s) aan te vinken die u reeds heeft gevoerd of binnen een redelijke en </w:t>
      </w:r>
      <w:r w:rsidRPr="005E49BC">
        <w:rPr>
          <w:rFonts w:asciiTheme="majorHAnsi" w:hAnsiTheme="majorHAnsi"/>
          <w:b/>
          <w:u w:val="single"/>
          <w:lang w:val="nl-NL"/>
        </w:rPr>
        <w:t>verlengbare</w:t>
      </w:r>
      <w:r w:rsidRPr="005E49BC">
        <w:rPr>
          <w:rFonts w:asciiTheme="majorHAnsi" w:hAnsiTheme="majorHAnsi"/>
          <w:lang w:val="nl-NL"/>
        </w:rPr>
        <w:t xml:space="preserve"> termijn zal voeren</w:t>
      </w:r>
      <w:r w:rsidR="00E53938" w:rsidRPr="005E49BC">
        <w:rPr>
          <w:rFonts w:asciiTheme="majorHAnsi" w:hAnsiTheme="majorHAnsi"/>
          <w:lang w:val="nl-NL"/>
        </w:rPr>
        <w:t>.</w:t>
      </w:r>
    </w:p>
    <w:p w14:paraId="035FFED5" w14:textId="77777777" w:rsidR="00E53938" w:rsidRPr="005E49BC" w:rsidRDefault="00E53938" w:rsidP="00E53938">
      <w:pPr>
        <w:jc w:val="both"/>
        <w:rPr>
          <w:rFonts w:asciiTheme="majorHAnsi" w:hAnsiTheme="majorHAnsi"/>
          <w:lang w:val="nl-NL"/>
        </w:rPr>
      </w:pPr>
    </w:p>
    <w:p w14:paraId="0F35730D" w14:textId="77777777" w:rsidR="00644DCE" w:rsidRPr="005E49BC" w:rsidRDefault="00644DCE" w:rsidP="00644DCE">
      <w:pPr>
        <w:ind w:left="284"/>
        <w:rPr>
          <w:rFonts w:asciiTheme="majorHAnsi" w:hAnsiTheme="majorHAnsi"/>
          <w:sz w:val="22"/>
          <w:szCs w:val="22"/>
          <w:lang w:val="nl-NL"/>
        </w:rPr>
      </w:pPr>
    </w:p>
    <w:tbl>
      <w:tblPr>
        <w:tblStyle w:val="Grilledutableau"/>
        <w:tblW w:w="1119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985"/>
        <w:gridCol w:w="8080"/>
        <w:gridCol w:w="1134"/>
      </w:tblGrid>
      <w:tr w:rsidR="00E53938" w:rsidRPr="005E49BC" w14:paraId="56B19909" w14:textId="77777777" w:rsidTr="00682913">
        <w:tc>
          <w:tcPr>
            <w:tcW w:w="1985" w:type="dxa"/>
            <w:shd w:val="clear" w:color="auto" w:fill="00457D"/>
          </w:tcPr>
          <w:p w14:paraId="0C59A289" w14:textId="621823E7" w:rsidR="00E53938" w:rsidRPr="005E49BC" w:rsidRDefault="00E53938" w:rsidP="00840C4F">
            <w:pPr>
              <w:spacing w:before="120" w:after="120"/>
              <w:jc w:val="center"/>
              <w:rPr>
                <w:rFonts w:asciiTheme="majorHAnsi" w:hAnsiTheme="majorHAnsi"/>
                <w:b/>
                <w:color w:val="FFFFFF"/>
                <w:lang w:val="nl-NL"/>
              </w:rPr>
            </w:pPr>
            <w:r w:rsidRPr="005E49BC">
              <w:rPr>
                <w:rFonts w:asciiTheme="majorHAnsi" w:hAnsiTheme="majorHAnsi"/>
                <w:b/>
                <w:color w:val="FFFFFF"/>
                <w:lang w:val="nl-NL"/>
              </w:rPr>
              <w:t>Th</w:t>
            </w:r>
            <w:r w:rsidR="00840C4F" w:rsidRPr="005E49BC">
              <w:rPr>
                <w:rFonts w:asciiTheme="majorHAnsi" w:hAnsiTheme="majorHAnsi"/>
                <w:b/>
                <w:color w:val="FFFFFF"/>
                <w:lang w:val="nl-NL"/>
              </w:rPr>
              <w:t>e</w:t>
            </w:r>
            <w:r w:rsidRPr="005E49BC">
              <w:rPr>
                <w:rFonts w:asciiTheme="majorHAnsi" w:hAnsiTheme="majorHAnsi"/>
                <w:b/>
                <w:color w:val="FFFFFF"/>
                <w:lang w:val="nl-NL"/>
              </w:rPr>
              <w:t>ma</w:t>
            </w:r>
          </w:p>
        </w:tc>
        <w:tc>
          <w:tcPr>
            <w:tcW w:w="8080" w:type="dxa"/>
            <w:shd w:val="clear" w:color="auto" w:fill="00457D"/>
          </w:tcPr>
          <w:p w14:paraId="65BD2953" w14:textId="7E8B6FBA" w:rsidR="00E53938" w:rsidRPr="005E49BC" w:rsidRDefault="00840C4F" w:rsidP="006E545C">
            <w:pPr>
              <w:spacing w:before="120" w:after="120"/>
              <w:jc w:val="center"/>
              <w:rPr>
                <w:rFonts w:asciiTheme="majorHAnsi" w:hAnsiTheme="majorHAnsi"/>
                <w:b/>
                <w:color w:val="FFFFFF"/>
                <w:lang w:val="nl-NL"/>
              </w:rPr>
            </w:pPr>
            <w:r w:rsidRPr="005E49BC">
              <w:rPr>
                <w:rFonts w:asciiTheme="majorHAnsi" w:hAnsiTheme="majorHAnsi"/>
                <w:b/>
                <w:color w:val="FFFFFF"/>
                <w:lang w:val="nl-NL"/>
              </w:rPr>
              <w:t>Voorbeelden van acties</w:t>
            </w:r>
          </w:p>
        </w:tc>
        <w:tc>
          <w:tcPr>
            <w:tcW w:w="1134" w:type="dxa"/>
            <w:shd w:val="clear" w:color="auto" w:fill="D9D9D9"/>
          </w:tcPr>
          <w:p w14:paraId="24E740E7" w14:textId="262077F9" w:rsidR="00E53938" w:rsidRPr="005E49BC" w:rsidRDefault="00840C4F" w:rsidP="006E545C">
            <w:pPr>
              <w:spacing w:before="120" w:after="120"/>
              <w:jc w:val="center"/>
              <w:rPr>
                <w:rFonts w:asciiTheme="majorHAnsi" w:hAnsiTheme="majorHAnsi"/>
                <w:b/>
                <w:lang w:val="nl-NL"/>
              </w:rPr>
            </w:pPr>
            <w:r w:rsidRPr="005E49BC">
              <w:rPr>
                <w:rFonts w:asciiTheme="majorHAnsi" w:hAnsiTheme="majorHAnsi"/>
                <w:b/>
                <w:lang w:val="nl-NL"/>
              </w:rPr>
              <w:t>Vink aan</w:t>
            </w:r>
          </w:p>
        </w:tc>
      </w:tr>
      <w:tr w:rsidR="008903A2" w:rsidRPr="005D6B70" w14:paraId="540454AA" w14:textId="77777777" w:rsidTr="00682913">
        <w:tc>
          <w:tcPr>
            <w:tcW w:w="1985" w:type="dxa"/>
            <w:vMerge w:val="restart"/>
            <w:vAlign w:val="center"/>
          </w:tcPr>
          <w:p w14:paraId="7648D42B" w14:textId="1D33D9D0" w:rsidR="008903A2" w:rsidRPr="005E49BC" w:rsidRDefault="00840C4F" w:rsidP="008903A2">
            <w:pPr>
              <w:rPr>
                <w:rFonts w:asciiTheme="majorHAnsi" w:hAnsiTheme="majorHAnsi"/>
                <w:b/>
                <w:lang w:val="nl-NL"/>
              </w:rPr>
            </w:pPr>
            <w:r w:rsidRPr="005E49BC">
              <w:rPr>
                <w:rFonts w:asciiTheme="majorHAnsi" w:hAnsiTheme="majorHAnsi"/>
                <w:b/>
                <w:lang w:val="nl-NL"/>
              </w:rPr>
              <w:t>Voeding</w:t>
            </w:r>
          </w:p>
        </w:tc>
        <w:tc>
          <w:tcPr>
            <w:tcW w:w="8080" w:type="dxa"/>
          </w:tcPr>
          <w:p w14:paraId="63007705" w14:textId="5733B3BE" w:rsidR="008903A2" w:rsidRPr="005E49BC" w:rsidRDefault="00840C4F" w:rsidP="00840C4F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>Min. twee producten afkomstig uit de biolandbouw voorstellen</w:t>
            </w:r>
          </w:p>
        </w:tc>
        <w:tc>
          <w:tcPr>
            <w:tcW w:w="1134" w:type="dxa"/>
          </w:tcPr>
          <w:p w14:paraId="23E2EF55" w14:textId="77777777" w:rsidR="008903A2" w:rsidRPr="005E49BC" w:rsidRDefault="008903A2" w:rsidP="008903A2">
            <w:pPr>
              <w:rPr>
                <w:rFonts w:asciiTheme="majorHAnsi" w:hAnsiTheme="majorHAnsi"/>
                <w:lang w:val="nl-NL"/>
              </w:rPr>
            </w:pPr>
          </w:p>
        </w:tc>
      </w:tr>
      <w:tr w:rsidR="008903A2" w:rsidRPr="005D6B70" w14:paraId="0AEB3F4F" w14:textId="77777777" w:rsidTr="00682913">
        <w:tc>
          <w:tcPr>
            <w:tcW w:w="1985" w:type="dxa"/>
            <w:vMerge/>
            <w:vAlign w:val="center"/>
          </w:tcPr>
          <w:p w14:paraId="4530CDDB" w14:textId="77777777" w:rsidR="008903A2" w:rsidRPr="005E49BC" w:rsidRDefault="008903A2" w:rsidP="008903A2">
            <w:pPr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8080" w:type="dxa"/>
          </w:tcPr>
          <w:p w14:paraId="7C562B10" w14:textId="2551E360" w:rsidR="008903A2" w:rsidRPr="005E49BC" w:rsidRDefault="00840C4F" w:rsidP="00840C4F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>Min. twee seizoensgebonden producten voorstellen</w:t>
            </w:r>
          </w:p>
        </w:tc>
        <w:tc>
          <w:tcPr>
            <w:tcW w:w="1134" w:type="dxa"/>
          </w:tcPr>
          <w:p w14:paraId="10BF0338" w14:textId="77777777" w:rsidR="008903A2" w:rsidRPr="005E49BC" w:rsidRDefault="008903A2" w:rsidP="008903A2">
            <w:pPr>
              <w:rPr>
                <w:rFonts w:asciiTheme="majorHAnsi" w:hAnsiTheme="majorHAnsi"/>
                <w:lang w:val="nl-NL"/>
              </w:rPr>
            </w:pPr>
          </w:p>
        </w:tc>
      </w:tr>
      <w:tr w:rsidR="008903A2" w:rsidRPr="005D6B70" w14:paraId="4FA7FB31" w14:textId="77777777" w:rsidTr="00682913">
        <w:tc>
          <w:tcPr>
            <w:tcW w:w="1985" w:type="dxa"/>
            <w:vMerge/>
            <w:vAlign w:val="center"/>
          </w:tcPr>
          <w:p w14:paraId="7DE86381" w14:textId="77777777" w:rsidR="008903A2" w:rsidRPr="005E49BC" w:rsidRDefault="008903A2" w:rsidP="008903A2">
            <w:pPr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8080" w:type="dxa"/>
          </w:tcPr>
          <w:p w14:paraId="573E59B4" w14:textId="56208351" w:rsidR="008903A2" w:rsidRPr="005E49BC" w:rsidRDefault="00840C4F" w:rsidP="00840C4F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>Minstens twee lokale producten (afkomstig uit België) voorstellen</w:t>
            </w:r>
          </w:p>
        </w:tc>
        <w:tc>
          <w:tcPr>
            <w:tcW w:w="1134" w:type="dxa"/>
          </w:tcPr>
          <w:p w14:paraId="0E042263" w14:textId="77777777" w:rsidR="008903A2" w:rsidRPr="005E49BC" w:rsidRDefault="008903A2" w:rsidP="008903A2">
            <w:pPr>
              <w:rPr>
                <w:rFonts w:asciiTheme="majorHAnsi" w:hAnsiTheme="majorHAnsi"/>
                <w:lang w:val="nl-NL"/>
              </w:rPr>
            </w:pPr>
          </w:p>
        </w:tc>
      </w:tr>
      <w:tr w:rsidR="008903A2" w:rsidRPr="005D6B70" w14:paraId="28B7E4AB" w14:textId="77777777" w:rsidTr="00682913">
        <w:tc>
          <w:tcPr>
            <w:tcW w:w="1985" w:type="dxa"/>
            <w:vMerge/>
            <w:vAlign w:val="center"/>
          </w:tcPr>
          <w:p w14:paraId="7A5C6EB9" w14:textId="77777777" w:rsidR="008903A2" w:rsidRPr="005E49BC" w:rsidRDefault="008903A2" w:rsidP="008903A2">
            <w:pPr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8080" w:type="dxa"/>
          </w:tcPr>
          <w:p w14:paraId="4710ACF0" w14:textId="0832CCA5" w:rsidR="008903A2" w:rsidRPr="005E49BC" w:rsidRDefault="00840C4F" w:rsidP="00840C4F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>Een verdeelpunt of opslagplaats zijn voor biomanden</w:t>
            </w:r>
          </w:p>
        </w:tc>
        <w:tc>
          <w:tcPr>
            <w:tcW w:w="1134" w:type="dxa"/>
          </w:tcPr>
          <w:p w14:paraId="65C7453B" w14:textId="77777777" w:rsidR="008903A2" w:rsidRPr="005E49BC" w:rsidRDefault="008903A2" w:rsidP="008903A2">
            <w:pPr>
              <w:rPr>
                <w:rFonts w:asciiTheme="majorHAnsi" w:hAnsiTheme="majorHAnsi"/>
                <w:lang w:val="nl-NL"/>
              </w:rPr>
            </w:pPr>
          </w:p>
        </w:tc>
      </w:tr>
      <w:tr w:rsidR="008903A2" w:rsidRPr="005E49BC" w14:paraId="2BA63A38" w14:textId="77777777" w:rsidTr="00682913">
        <w:tc>
          <w:tcPr>
            <w:tcW w:w="1985" w:type="dxa"/>
            <w:vMerge/>
            <w:vAlign w:val="center"/>
          </w:tcPr>
          <w:p w14:paraId="31CC2DBE" w14:textId="77777777" w:rsidR="008903A2" w:rsidRPr="005E49BC" w:rsidRDefault="008903A2" w:rsidP="008903A2">
            <w:pPr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8080" w:type="dxa"/>
          </w:tcPr>
          <w:p w14:paraId="01039FA7" w14:textId="6C16D081" w:rsidR="008903A2" w:rsidRPr="005E49BC" w:rsidRDefault="00840C4F" w:rsidP="00840C4F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 xml:space="preserve">Deelnemen aan </w:t>
            </w:r>
            <w:r w:rsidR="008903A2" w:rsidRPr="005E49BC">
              <w:rPr>
                <w:rFonts w:asciiTheme="majorHAnsi" w:hAnsiTheme="majorHAnsi"/>
                <w:lang w:val="nl-NL"/>
              </w:rPr>
              <w:t>Jeudi Veggie</w:t>
            </w:r>
            <w:r w:rsidR="008903A2" w:rsidRPr="005E49BC">
              <w:rPr>
                <w:rStyle w:val="Appelnotedebasdep"/>
                <w:rFonts w:asciiTheme="majorHAnsi" w:hAnsiTheme="majorHAnsi"/>
                <w:lang w:val="nl-NL"/>
              </w:rPr>
              <w:footnoteReference w:id="1"/>
            </w:r>
          </w:p>
        </w:tc>
        <w:tc>
          <w:tcPr>
            <w:tcW w:w="1134" w:type="dxa"/>
          </w:tcPr>
          <w:p w14:paraId="0310840B" w14:textId="77777777" w:rsidR="008903A2" w:rsidRPr="005E49BC" w:rsidRDefault="008903A2" w:rsidP="008903A2">
            <w:pPr>
              <w:rPr>
                <w:rFonts w:asciiTheme="majorHAnsi" w:hAnsiTheme="majorHAnsi"/>
                <w:lang w:val="nl-NL"/>
              </w:rPr>
            </w:pPr>
          </w:p>
        </w:tc>
      </w:tr>
      <w:tr w:rsidR="008903A2" w:rsidRPr="005D6B70" w14:paraId="443E224E" w14:textId="77777777" w:rsidTr="00682913">
        <w:tc>
          <w:tcPr>
            <w:tcW w:w="1985" w:type="dxa"/>
            <w:vMerge/>
            <w:vAlign w:val="center"/>
          </w:tcPr>
          <w:p w14:paraId="2314395E" w14:textId="77777777" w:rsidR="008903A2" w:rsidRPr="005E49BC" w:rsidRDefault="008903A2" w:rsidP="008903A2">
            <w:pPr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8080" w:type="dxa"/>
          </w:tcPr>
          <w:p w14:paraId="59E98D1F" w14:textId="2BAA506B" w:rsidR="008903A2" w:rsidRPr="005E49BC" w:rsidRDefault="00840C4F" w:rsidP="00840C4F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>Een dagelijks vegetarisch menu voorstellen</w:t>
            </w:r>
          </w:p>
        </w:tc>
        <w:tc>
          <w:tcPr>
            <w:tcW w:w="1134" w:type="dxa"/>
          </w:tcPr>
          <w:p w14:paraId="6FD7C8C5" w14:textId="77777777" w:rsidR="008903A2" w:rsidRPr="005E49BC" w:rsidRDefault="008903A2" w:rsidP="008903A2">
            <w:pPr>
              <w:rPr>
                <w:rFonts w:asciiTheme="majorHAnsi" w:hAnsiTheme="majorHAnsi"/>
                <w:lang w:val="nl-NL"/>
              </w:rPr>
            </w:pPr>
          </w:p>
        </w:tc>
      </w:tr>
      <w:tr w:rsidR="008903A2" w:rsidRPr="005D6B70" w14:paraId="76146182" w14:textId="77777777" w:rsidTr="00682913">
        <w:tc>
          <w:tcPr>
            <w:tcW w:w="1985" w:type="dxa"/>
            <w:vMerge/>
            <w:vAlign w:val="center"/>
          </w:tcPr>
          <w:p w14:paraId="59C2FD8F" w14:textId="77777777" w:rsidR="008903A2" w:rsidRPr="005E49BC" w:rsidRDefault="008903A2" w:rsidP="008903A2">
            <w:pPr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8080" w:type="dxa"/>
          </w:tcPr>
          <w:p w14:paraId="28863BBB" w14:textId="4EDCF22C" w:rsidR="008903A2" w:rsidRPr="005E49BC" w:rsidRDefault="00840C4F" w:rsidP="00840C4F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>Een dagelijks veganistisch menu voorstellen</w:t>
            </w:r>
          </w:p>
        </w:tc>
        <w:tc>
          <w:tcPr>
            <w:tcW w:w="1134" w:type="dxa"/>
          </w:tcPr>
          <w:p w14:paraId="40AE342C" w14:textId="77777777" w:rsidR="008903A2" w:rsidRPr="005E49BC" w:rsidRDefault="008903A2" w:rsidP="008903A2">
            <w:pPr>
              <w:rPr>
                <w:rFonts w:asciiTheme="majorHAnsi" w:hAnsiTheme="majorHAnsi"/>
                <w:lang w:val="nl-NL"/>
              </w:rPr>
            </w:pPr>
          </w:p>
        </w:tc>
      </w:tr>
      <w:tr w:rsidR="008903A2" w:rsidRPr="005D6B70" w14:paraId="52F13A88" w14:textId="77777777" w:rsidTr="00682913">
        <w:tc>
          <w:tcPr>
            <w:tcW w:w="1985" w:type="dxa"/>
            <w:vMerge/>
            <w:vAlign w:val="center"/>
          </w:tcPr>
          <w:p w14:paraId="07E6564F" w14:textId="77777777" w:rsidR="008903A2" w:rsidRPr="005E49BC" w:rsidRDefault="008903A2" w:rsidP="008903A2">
            <w:pPr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8080" w:type="dxa"/>
          </w:tcPr>
          <w:p w14:paraId="2A89C328" w14:textId="6E65439F" w:rsidR="008903A2" w:rsidRPr="005E49BC" w:rsidRDefault="00840C4F" w:rsidP="00840C4F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 xml:space="preserve">Beschikken over het label </w:t>
            </w:r>
            <w:r w:rsidR="009F397B" w:rsidRPr="005E49BC">
              <w:rPr>
                <w:rFonts w:asciiTheme="majorHAnsi" w:hAnsiTheme="majorHAnsi"/>
                <w:lang w:val="nl-NL"/>
              </w:rPr>
              <w:t>"</w:t>
            </w:r>
            <w:r w:rsidR="008903A2" w:rsidRPr="005E49BC">
              <w:rPr>
                <w:rFonts w:asciiTheme="majorHAnsi" w:hAnsiTheme="majorHAnsi"/>
                <w:lang w:val="nl-NL"/>
              </w:rPr>
              <w:t>Good Food</w:t>
            </w:r>
            <w:r w:rsidR="008903A2" w:rsidRPr="005E49BC">
              <w:rPr>
                <w:rStyle w:val="Appelnotedebasdep"/>
                <w:rFonts w:asciiTheme="majorHAnsi" w:hAnsiTheme="majorHAnsi"/>
                <w:lang w:val="nl-NL"/>
              </w:rPr>
              <w:footnoteReference w:id="2"/>
            </w:r>
            <w:r w:rsidR="009F397B" w:rsidRPr="005E49BC">
              <w:rPr>
                <w:rFonts w:asciiTheme="majorHAnsi" w:hAnsiTheme="majorHAnsi"/>
                <w:lang w:val="nl-NL"/>
              </w:rPr>
              <w:t>"</w:t>
            </w:r>
          </w:p>
        </w:tc>
        <w:tc>
          <w:tcPr>
            <w:tcW w:w="1134" w:type="dxa"/>
          </w:tcPr>
          <w:p w14:paraId="0210A0B0" w14:textId="77777777" w:rsidR="008903A2" w:rsidRPr="005E49BC" w:rsidRDefault="008903A2" w:rsidP="008903A2">
            <w:pPr>
              <w:rPr>
                <w:rFonts w:asciiTheme="majorHAnsi" w:hAnsiTheme="majorHAnsi"/>
                <w:lang w:val="nl-NL"/>
              </w:rPr>
            </w:pPr>
          </w:p>
        </w:tc>
      </w:tr>
      <w:tr w:rsidR="00E53938" w:rsidRPr="005D6B70" w14:paraId="7F19D87A" w14:textId="77777777" w:rsidTr="00682913">
        <w:tc>
          <w:tcPr>
            <w:tcW w:w="1985" w:type="dxa"/>
            <w:vAlign w:val="center"/>
          </w:tcPr>
          <w:p w14:paraId="1EB6E42D" w14:textId="11D2C208" w:rsidR="00E53938" w:rsidRPr="005E49BC" w:rsidRDefault="00840C4F" w:rsidP="006E545C">
            <w:pPr>
              <w:rPr>
                <w:rFonts w:asciiTheme="majorHAnsi" w:hAnsiTheme="majorHAnsi"/>
                <w:b/>
                <w:lang w:val="nl-NL"/>
              </w:rPr>
            </w:pPr>
            <w:r w:rsidRPr="005E49BC">
              <w:rPr>
                <w:rFonts w:asciiTheme="majorHAnsi" w:hAnsiTheme="majorHAnsi"/>
                <w:b/>
                <w:lang w:val="nl-NL"/>
              </w:rPr>
              <w:t>Lawaai</w:t>
            </w:r>
          </w:p>
        </w:tc>
        <w:tc>
          <w:tcPr>
            <w:tcW w:w="8080" w:type="dxa"/>
          </w:tcPr>
          <w:p w14:paraId="695C6404" w14:textId="7FD80C6F" w:rsidR="00E53938" w:rsidRPr="005E49BC" w:rsidRDefault="00840C4F" w:rsidP="00840C4F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>Investeringen uitvoeren om lawaaihinder veroorzaakt door mijn activiteit te verminderen</w:t>
            </w:r>
          </w:p>
        </w:tc>
        <w:tc>
          <w:tcPr>
            <w:tcW w:w="1134" w:type="dxa"/>
          </w:tcPr>
          <w:p w14:paraId="1875ED35" w14:textId="77777777" w:rsidR="00E53938" w:rsidRPr="005E49BC" w:rsidRDefault="00E53938" w:rsidP="006E545C">
            <w:pPr>
              <w:rPr>
                <w:rFonts w:asciiTheme="majorHAnsi" w:hAnsiTheme="majorHAnsi"/>
                <w:lang w:val="nl-NL"/>
              </w:rPr>
            </w:pPr>
          </w:p>
        </w:tc>
      </w:tr>
      <w:tr w:rsidR="008903A2" w:rsidRPr="005D6B70" w14:paraId="366A5890" w14:textId="77777777" w:rsidTr="00682913">
        <w:tc>
          <w:tcPr>
            <w:tcW w:w="1985" w:type="dxa"/>
            <w:vAlign w:val="center"/>
          </w:tcPr>
          <w:p w14:paraId="38E88EC4" w14:textId="3F3A5504" w:rsidR="008903A2" w:rsidRPr="005E49BC" w:rsidRDefault="00840C4F" w:rsidP="008903A2">
            <w:pPr>
              <w:rPr>
                <w:rFonts w:asciiTheme="majorHAnsi" w:hAnsiTheme="majorHAnsi"/>
                <w:b/>
                <w:lang w:val="nl-NL"/>
              </w:rPr>
            </w:pPr>
            <w:r w:rsidRPr="005E49BC">
              <w:rPr>
                <w:rFonts w:asciiTheme="majorHAnsi" w:hAnsiTheme="majorHAnsi"/>
                <w:b/>
                <w:lang w:val="nl-NL"/>
              </w:rPr>
              <w:t>Geur</w:t>
            </w:r>
            <w:r w:rsidR="008903A2" w:rsidRPr="005E49BC">
              <w:rPr>
                <w:rFonts w:asciiTheme="majorHAnsi" w:hAnsiTheme="majorHAnsi"/>
                <w:b/>
                <w:lang w:val="nl-NL"/>
              </w:rPr>
              <w:t xml:space="preserve"> </w:t>
            </w:r>
          </w:p>
        </w:tc>
        <w:tc>
          <w:tcPr>
            <w:tcW w:w="8080" w:type="dxa"/>
          </w:tcPr>
          <w:p w14:paraId="4CB9DAA8" w14:textId="303A951E" w:rsidR="008903A2" w:rsidRPr="005E49BC" w:rsidRDefault="00840C4F" w:rsidP="00840C4F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>Investeringen uitvoeren om geurhinder veroorzaakt door mijn activiteit te verminderen</w:t>
            </w:r>
          </w:p>
        </w:tc>
        <w:tc>
          <w:tcPr>
            <w:tcW w:w="1134" w:type="dxa"/>
          </w:tcPr>
          <w:p w14:paraId="110636A0" w14:textId="77777777" w:rsidR="008903A2" w:rsidRPr="005E49BC" w:rsidRDefault="008903A2" w:rsidP="008903A2">
            <w:pPr>
              <w:rPr>
                <w:rFonts w:asciiTheme="majorHAnsi" w:hAnsiTheme="majorHAnsi"/>
                <w:lang w:val="nl-NL"/>
              </w:rPr>
            </w:pPr>
          </w:p>
        </w:tc>
      </w:tr>
      <w:tr w:rsidR="00E53938" w:rsidRPr="005D6B70" w14:paraId="092131FE" w14:textId="77777777" w:rsidTr="00682913">
        <w:tc>
          <w:tcPr>
            <w:tcW w:w="1985" w:type="dxa"/>
            <w:vMerge w:val="restart"/>
            <w:vAlign w:val="center"/>
          </w:tcPr>
          <w:p w14:paraId="1D92B270" w14:textId="4D1E727A" w:rsidR="00E53938" w:rsidRPr="005E49BC" w:rsidRDefault="00840C4F" w:rsidP="006E545C">
            <w:pPr>
              <w:rPr>
                <w:rFonts w:asciiTheme="majorHAnsi" w:hAnsiTheme="majorHAnsi"/>
                <w:b/>
                <w:lang w:val="nl-NL"/>
              </w:rPr>
            </w:pPr>
            <w:r w:rsidRPr="005E49BC">
              <w:rPr>
                <w:rFonts w:asciiTheme="majorHAnsi" w:hAnsiTheme="majorHAnsi"/>
                <w:b/>
                <w:lang w:val="nl-NL"/>
              </w:rPr>
              <w:t>Fair trade</w:t>
            </w:r>
          </w:p>
        </w:tc>
        <w:tc>
          <w:tcPr>
            <w:tcW w:w="8080" w:type="dxa"/>
          </w:tcPr>
          <w:p w14:paraId="1FD43EBE" w14:textId="2997CEA7" w:rsidR="009F397B" w:rsidRPr="005E49BC" w:rsidRDefault="009F397B" w:rsidP="009F397B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>Min. twee producten afkomstig uit de fair trade handel voorstellen</w:t>
            </w:r>
          </w:p>
        </w:tc>
        <w:tc>
          <w:tcPr>
            <w:tcW w:w="1134" w:type="dxa"/>
          </w:tcPr>
          <w:p w14:paraId="2C77C083" w14:textId="77777777" w:rsidR="00E53938" w:rsidRPr="005E49BC" w:rsidRDefault="00E53938" w:rsidP="006E545C">
            <w:pPr>
              <w:rPr>
                <w:rFonts w:asciiTheme="majorHAnsi" w:hAnsiTheme="majorHAnsi"/>
                <w:lang w:val="nl-NL"/>
              </w:rPr>
            </w:pPr>
          </w:p>
        </w:tc>
      </w:tr>
      <w:tr w:rsidR="00E53938" w:rsidRPr="005D6B70" w14:paraId="24F51503" w14:textId="77777777" w:rsidTr="00682913">
        <w:tc>
          <w:tcPr>
            <w:tcW w:w="1985" w:type="dxa"/>
            <w:vMerge/>
            <w:vAlign w:val="center"/>
          </w:tcPr>
          <w:p w14:paraId="59878CED" w14:textId="77777777" w:rsidR="00E53938" w:rsidRPr="005E49BC" w:rsidRDefault="00E53938" w:rsidP="006E545C">
            <w:pPr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8080" w:type="dxa"/>
          </w:tcPr>
          <w:p w14:paraId="40364E05" w14:textId="4B0126DC" w:rsidR="00E53938" w:rsidRPr="005E49BC" w:rsidRDefault="009F397B" w:rsidP="009F397B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 xml:space="preserve">Lid zijn van de </w:t>
            </w:r>
            <w:r w:rsidR="00E53938" w:rsidRPr="005E49BC">
              <w:rPr>
                <w:rFonts w:asciiTheme="majorHAnsi" w:hAnsiTheme="majorHAnsi"/>
                <w:lang w:val="nl-NL"/>
              </w:rPr>
              <w:t xml:space="preserve">campagne </w:t>
            </w:r>
            <w:r w:rsidRPr="005E49BC">
              <w:rPr>
                <w:rFonts w:asciiTheme="majorHAnsi" w:hAnsiTheme="majorHAnsi"/>
                <w:lang w:val="nl-NL"/>
              </w:rPr>
              <w:t>"</w:t>
            </w:r>
            <w:r w:rsidR="00E53938" w:rsidRPr="005E49BC">
              <w:rPr>
                <w:rFonts w:asciiTheme="majorHAnsi" w:hAnsiTheme="majorHAnsi"/>
                <w:lang w:val="nl-NL"/>
              </w:rPr>
              <w:t>U</w:t>
            </w:r>
            <w:r w:rsidRPr="005E49BC">
              <w:rPr>
                <w:rFonts w:asciiTheme="majorHAnsi" w:hAnsiTheme="majorHAnsi"/>
                <w:lang w:val="nl-NL"/>
              </w:rPr>
              <w:t>kkel, fair trade gemeente"</w:t>
            </w:r>
            <w:r w:rsidR="00E53938" w:rsidRPr="005E49BC">
              <w:rPr>
                <w:rFonts w:asciiTheme="majorHAnsi" w:hAnsiTheme="majorHAnsi"/>
                <w:lang w:val="nl-NL"/>
              </w:rPr>
              <w:t xml:space="preserve"> (</w:t>
            </w:r>
            <w:r w:rsidRPr="005E49BC">
              <w:rPr>
                <w:rFonts w:asciiTheme="majorHAnsi" w:hAnsiTheme="majorHAnsi"/>
                <w:lang w:val="nl-NL"/>
              </w:rPr>
              <w:t>enkel horecazaken en winkels</w:t>
            </w:r>
            <w:r w:rsidR="00E53938" w:rsidRPr="005E49BC">
              <w:rPr>
                <w:rFonts w:asciiTheme="majorHAnsi" w:hAnsiTheme="majorHAnsi"/>
                <w:lang w:val="nl-NL"/>
              </w:rPr>
              <w:t>)</w:t>
            </w:r>
          </w:p>
        </w:tc>
        <w:tc>
          <w:tcPr>
            <w:tcW w:w="1134" w:type="dxa"/>
          </w:tcPr>
          <w:p w14:paraId="7E5BDB32" w14:textId="77777777" w:rsidR="00E53938" w:rsidRPr="005E49BC" w:rsidRDefault="00E53938" w:rsidP="006E545C">
            <w:pPr>
              <w:rPr>
                <w:rFonts w:asciiTheme="majorHAnsi" w:hAnsiTheme="majorHAnsi"/>
                <w:lang w:val="nl-NL"/>
              </w:rPr>
            </w:pPr>
          </w:p>
        </w:tc>
      </w:tr>
      <w:tr w:rsidR="00E53938" w:rsidRPr="005D6B70" w14:paraId="36E72A48" w14:textId="77777777" w:rsidTr="00682913">
        <w:tc>
          <w:tcPr>
            <w:tcW w:w="1985" w:type="dxa"/>
            <w:vMerge w:val="restart"/>
            <w:vAlign w:val="center"/>
          </w:tcPr>
          <w:p w14:paraId="6933D3B4" w14:textId="2B31DF0A" w:rsidR="00E53938" w:rsidRPr="005E49BC" w:rsidRDefault="00840C4F" w:rsidP="006E545C">
            <w:pPr>
              <w:rPr>
                <w:rFonts w:asciiTheme="majorHAnsi" w:hAnsiTheme="majorHAnsi"/>
                <w:b/>
                <w:caps/>
                <w:lang w:val="nl-NL"/>
              </w:rPr>
            </w:pPr>
            <w:r w:rsidRPr="005E49BC">
              <w:rPr>
                <w:rFonts w:asciiTheme="majorHAnsi" w:hAnsiTheme="majorHAnsi"/>
                <w:b/>
                <w:lang w:val="nl-NL"/>
              </w:rPr>
              <w:t>Water</w:t>
            </w:r>
          </w:p>
        </w:tc>
        <w:tc>
          <w:tcPr>
            <w:tcW w:w="8080" w:type="dxa"/>
          </w:tcPr>
          <w:p w14:paraId="044D8267" w14:textId="4E4B4666" w:rsidR="009F397B" w:rsidRPr="005E49BC" w:rsidRDefault="009F397B" w:rsidP="009F397B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>Investeringen uitvoeren om mijn waterverbruik te verminderen</w:t>
            </w:r>
          </w:p>
        </w:tc>
        <w:tc>
          <w:tcPr>
            <w:tcW w:w="1134" w:type="dxa"/>
          </w:tcPr>
          <w:p w14:paraId="2C904D03" w14:textId="77777777" w:rsidR="00E53938" w:rsidRPr="005E49BC" w:rsidRDefault="00E53938" w:rsidP="006E545C">
            <w:pPr>
              <w:rPr>
                <w:rFonts w:asciiTheme="majorHAnsi" w:hAnsiTheme="majorHAnsi"/>
                <w:lang w:val="nl-NL"/>
              </w:rPr>
            </w:pPr>
          </w:p>
        </w:tc>
      </w:tr>
      <w:tr w:rsidR="00E53938" w:rsidRPr="005D6B70" w14:paraId="7730B8D7" w14:textId="77777777" w:rsidTr="00682913">
        <w:tc>
          <w:tcPr>
            <w:tcW w:w="1985" w:type="dxa"/>
            <w:vMerge/>
            <w:vAlign w:val="center"/>
          </w:tcPr>
          <w:p w14:paraId="5D4DDCDA" w14:textId="77777777" w:rsidR="00E53938" w:rsidRPr="005E49BC" w:rsidRDefault="00E53938" w:rsidP="006E545C">
            <w:pPr>
              <w:rPr>
                <w:rFonts w:asciiTheme="majorHAnsi" w:hAnsiTheme="majorHAnsi"/>
                <w:b/>
                <w:caps/>
                <w:lang w:val="nl-NL"/>
              </w:rPr>
            </w:pPr>
          </w:p>
        </w:tc>
        <w:tc>
          <w:tcPr>
            <w:tcW w:w="8080" w:type="dxa"/>
          </w:tcPr>
          <w:p w14:paraId="0F1E8917" w14:textId="5DA9829E" w:rsidR="00E53938" w:rsidRPr="005E49BC" w:rsidRDefault="009F397B" w:rsidP="009F397B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 xml:space="preserve">Gratis waterkaraffen ter beschikking stellen van het cliënteel </w:t>
            </w:r>
            <w:r w:rsidR="00E53938" w:rsidRPr="005E49BC">
              <w:rPr>
                <w:rFonts w:asciiTheme="majorHAnsi" w:hAnsiTheme="majorHAnsi"/>
                <w:lang w:val="nl-NL"/>
              </w:rPr>
              <w:t>(</w:t>
            </w:r>
            <w:r w:rsidRPr="005E49BC">
              <w:rPr>
                <w:rFonts w:asciiTheme="majorHAnsi" w:hAnsiTheme="majorHAnsi"/>
                <w:lang w:val="nl-NL"/>
              </w:rPr>
              <w:t>horeca</w:t>
            </w:r>
            <w:r w:rsidR="00E53938" w:rsidRPr="005E49BC">
              <w:rPr>
                <w:rFonts w:asciiTheme="majorHAnsi" w:hAnsiTheme="majorHAnsi"/>
                <w:lang w:val="nl-NL"/>
              </w:rPr>
              <w:t xml:space="preserve">) </w:t>
            </w:r>
            <w:r w:rsidRPr="005E49BC">
              <w:rPr>
                <w:rFonts w:asciiTheme="majorHAnsi" w:hAnsiTheme="majorHAnsi"/>
                <w:lang w:val="nl-NL"/>
              </w:rPr>
              <w:t>of een waterverdeler</w:t>
            </w:r>
            <w:r w:rsidR="00E53938" w:rsidRPr="005E49BC">
              <w:rPr>
                <w:rFonts w:asciiTheme="majorHAnsi" w:hAnsiTheme="majorHAnsi"/>
                <w:lang w:val="nl-NL"/>
              </w:rPr>
              <w:t xml:space="preserve"> (</w:t>
            </w:r>
            <w:r w:rsidRPr="005E49BC">
              <w:rPr>
                <w:rFonts w:asciiTheme="majorHAnsi" w:hAnsiTheme="majorHAnsi"/>
                <w:lang w:val="nl-NL"/>
              </w:rPr>
              <w:t>winkel</w:t>
            </w:r>
            <w:r w:rsidR="00E53938" w:rsidRPr="005E49BC">
              <w:rPr>
                <w:rFonts w:asciiTheme="majorHAnsi" w:hAnsiTheme="majorHAnsi"/>
                <w:lang w:val="nl-NL"/>
              </w:rPr>
              <w:t>)</w:t>
            </w:r>
          </w:p>
        </w:tc>
        <w:tc>
          <w:tcPr>
            <w:tcW w:w="1134" w:type="dxa"/>
          </w:tcPr>
          <w:p w14:paraId="217DEE6E" w14:textId="77777777" w:rsidR="00E53938" w:rsidRPr="005E49BC" w:rsidRDefault="00E53938" w:rsidP="006E545C">
            <w:pPr>
              <w:rPr>
                <w:rFonts w:asciiTheme="majorHAnsi" w:hAnsiTheme="majorHAnsi"/>
                <w:lang w:val="nl-NL"/>
              </w:rPr>
            </w:pPr>
          </w:p>
        </w:tc>
      </w:tr>
      <w:tr w:rsidR="00E53938" w:rsidRPr="005D6B70" w14:paraId="0A9BBD99" w14:textId="77777777" w:rsidTr="00682913">
        <w:tc>
          <w:tcPr>
            <w:tcW w:w="1985" w:type="dxa"/>
            <w:vMerge w:val="restart"/>
            <w:vAlign w:val="center"/>
          </w:tcPr>
          <w:p w14:paraId="233009DE" w14:textId="7D4EA43B" w:rsidR="00E53938" w:rsidRPr="005E49BC" w:rsidRDefault="00BD2A96" w:rsidP="00840C4F">
            <w:pPr>
              <w:rPr>
                <w:rFonts w:asciiTheme="majorHAnsi" w:hAnsiTheme="majorHAnsi"/>
                <w:b/>
                <w:lang w:val="nl-NL"/>
              </w:rPr>
            </w:pPr>
            <w:r w:rsidRPr="005E49BC">
              <w:rPr>
                <w:rFonts w:asciiTheme="majorHAnsi" w:hAnsiTheme="majorHAnsi"/>
                <w:b/>
                <w:caps/>
                <w:lang w:val="nl-NL"/>
              </w:rPr>
              <w:t>E</w:t>
            </w:r>
            <w:r w:rsidRPr="005E49BC">
              <w:rPr>
                <w:rFonts w:asciiTheme="majorHAnsi" w:hAnsiTheme="majorHAnsi"/>
                <w:b/>
                <w:lang w:val="nl-NL"/>
              </w:rPr>
              <w:t>nergie</w:t>
            </w:r>
            <w:r w:rsidR="00E53938" w:rsidRPr="005E49BC">
              <w:rPr>
                <w:rFonts w:asciiTheme="majorHAnsi" w:hAnsiTheme="majorHAnsi"/>
                <w:b/>
                <w:lang w:val="nl-NL"/>
              </w:rPr>
              <w:t xml:space="preserve"> e</w:t>
            </w:r>
            <w:r w:rsidR="00840C4F" w:rsidRPr="005E49BC">
              <w:rPr>
                <w:rFonts w:asciiTheme="majorHAnsi" w:hAnsiTheme="majorHAnsi"/>
                <w:b/>
                <w:lang w:val="nl-NL"/>
              </w:rPr>
              <w:t>n gebouw</w:t>
            </w:r>
          </w:p>
        </w:tc>
        <w:tc>
          <w:tcPr>
            <w:tcW w:w="8080" w:type="dxa"/>
          </w:tcPr>
          <w:p w14:paraId="04F74392" w14:textId="7B43CF0F" w:rsidR="00E53938" w:rsidRPr="005E49BC" w:rsidRDefault="009F397B" w:rsidP="009F397B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>Deuren en ramen sluiten in de winter en bij koude temperaturen</w:t>
            </w:r>
          </w:p>
        </w:tc>
        <w:tc>
          <w:tcPr>
            <w:tcW w:w="1134" w:type="dxa"/>
          </w:tcPr>
          <w:p w14:paraId="1CE7FB2D" w14:textId="77777777" w:rsidR="00E53938" w:rsidRPr="005E49BC" w:rsidRDefault="00E53938" w:rsidP="006E545C">
            <w:pPr>
              <w:rPr>
                <w:rFonts w:asciiTheme="majorHAnsi" w:hAnsiTheme="majorHAnsi"/>
                <w:lang w:val="nl-NL"/>
              </w:rPr>
            </w:pPr>
          </w:p>
        </w:tc>
      </w:tr>
      <w:tr w:rsidR="009C61A3" w:rsidRPr="005D6B70" w14:paraId="549B40C4" w14:textId="77777777" w:rsidTr="00682913">
        <w:tc>
          <w:tcPr>
            <w:tcW w:w="1985" w:type="dxa"/>
            <w:vMerge/>
            <w:vAlign w:val="center"/>
          </w:tcPr>
          <w:p w14:paraId="7FCE21E4" w14:textId="77777777" w:rsidR="009C61A3" w:rsidRPr="005E49BC" w:rsidRDefault="009C61A3" w:rsidP="006E545C">
            <w:pPr>
              <w:rPr>
                <w:rFonts w:asciiTheme="majorHAnsi" w:hAnsiTheme="majorHAnsi"/>
                <w:b/>
                <w:caps/>
                <w:lang w:val="nl-NL"/>
              </w:rPr>
            </w:pPr>
          </w:p>
        </w:tc>
        <w:tc>
          <w:tcPr>
            <w:tcW w:w="8080" w:type="dxa"/>
          </w:tcPr>
          <w:p w14:paraId="21F713A7" w14:textId="1B4DB47F" w:rsidR="009C61A3" w:rsidRPr="005E49BC" w:rsidRDefault="009F397B" w:rsidP="009F397B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 w:cstheme="majorHAnsi"/>
                <w:lang w:val="nl-NL"/>
              </w:rPr>
              <w:t>Energieverspilling naar buiten vermijden van airco- of verwarmingssystemen aan deuren en ramen van inrichtingen bij hoge temperaturen</w:t>
            </w:r>
          </w:p>
        </w:tc>
        <w:tc>
          <w:tcPr>
            <w:tcW w:w="1134" w:type="dxa"/>
          </w:tcPr>
          <w:p w14:paraId="1EB9AFD5" w14:textId="77777777" w:rsidR="009C61A3" w:rsidRPr="005E49BC" w:rsidRDefault="009C61A3" w:rsidP="006E545C">
            <w:pPr>
              <w:rPr>
                <w:rFonts w:asciiTheme="majorHAnsi" w:hAnsiTheme="majorHAnsi"/>
                <w:lang w:val="nl-NL"/>
              </w:rPr>
            </w:pPr>
          </w:p>
        </w:tc>
      </w:tr>
      <w:tr w:rsidR="00E53938" w:rsidRPr="005D6B70" w14:paraId="243A8DA8" w14:textId="77777777" w:rsidTr="00682913">
        <w:tc>
          <w:tcPr>
            <w:tcW w:w="1985" w:type="dxa"/>
            <w:vMerge/>
            <w:vAlign w:val="center"/>
          </w:tcPr>
          <w:p w14:paraId="13C55EAB" w14:textId="77777777" w:rsidR="00E53938" w:rsidRPr="005E49BC" w:rsidRDefault="00E53938" w:rsidP="006E545C">
            <w:pPr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8080" w:type="dxa"/>
          </w:tcPr>
          <w:p w14:paraId="15CD6F8F" w14:textId="73C56EFE" w:rsidR="00E53938" w:rsidRPr="005E49BC" w:rsidRDefault="009F397B" w:rsidP="009F397B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>Doven van de verlichting van lichtgevende uithangborden 's nachts</w:t>
            </w:r>
          </w:p>
        </w:tc>
        <w:tc>
          <w:tcPr>
            <w:tcW w:w="1134" w:type="dxa"/>
          </w:tcPr>
          <w:p w14:paraId="053D8596" w14:textId="77777777" w:rsidR="00E53938" w:rsidRPr="005E49BC" w:rsidRDefault="00E53938" w:rsidP="006E545C">
            <w:pPr>
              <w:rPr>
                <w:rFonts w:asciiTheme="majorHAnsi" w:hAnsiTheme="majorHAnsi"/>
                <w:lang w:val="nl-NL"/>
              </w:rPr>
            </w:pPr>
          </w:p>
        </w:tc>
      </w:tr>
      <w:tr w:rsidR="00E53938" w:rsidRPr="005D6B70" w14:paraId="6B53836F" w14:textId="77777777" w:rsidTr="00682913">
        <w:tc>
          <w:tcPr>
            <w:tcW w:w="1985" w:type="dxa"/>
            <w:vMerge/>
            <w:vAlign w:val="center"/>
          </w:tcPr>
          <w:p w14:paraId="7559286A" w14:textId="77777777" w:rsidR="00E53938" w:rsidRPr="005E49BC" w:rsidRDefault="00E53938" w:rsidP="006E545C">
            <w:pPr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8080" w:type="dxa"/>
          </w:tcPr>
          <w:p w14:paraId="78706829" w14:textId="2EEAC4A4" w:rsidR="00E53938" w:rsidRPr="005E49BC" w:rsidRDefault="009F397B" w:rsidP="009F397B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 xml:space="preserve">Schone energie gebruiken (groene energie, zonnepanelen </w:t>
            </w:r>
            <w:r w:rsidR="00E53938" w:rsidRPr="005E49BC">
              <w:rPr>
                <w:rFonts w:asciiTheme="majorHAnsi" w:hAnsiTheme="majorHAnsi"/>
                <w:lang w:val="nl-NL"/>
              </w:rPr>
              <w:t>…)</w:t>
            </w:r>
          </w:p>
        </w:tc>
        <w:tc>
          <w:tcPr>
            <w:tcW w:w="1134" w:type="dxa"/>
          </w:tcPr>
          <w:p w14:paraId="0B58DE44" w14:textId="77777777" w:rsidR="00E53938" w:rsidRPr="005E49BC" w:rsidRDefault="00E53938" w:rsidP="006E545C">
            <w:pPr>
              <w:rPr>
                <w:rFonts w:asciiTheme="majorHAnsi" w:hAnsiTheme="majorHAnsi"/>
                <w:lang w:val="nl-NL"/>
              </w:rPr>
            </w:pPr>
          </w:p>
        </w:tc>
      </w:tr>
      <w:tr w:rsidR="00E53938" w:rsidRPr="005D6B70" w14:paraId="3457C8EA" w14:textId="77777777" w:rsidTr="00682913">
        <w:tc>
          <w:tcPr>
            <w:tcW w:w="1985" w:type="dxa"/>
            <w:vMerge/>
            <w:vAlign w:val="center"/>
          </w:tcPr>
          <w:p w14:paraId="7DE62405" w14:textId="77777777" w:rsidR="00E53938" w:rsidRPr="005E49BC" w:rsidRDefault="00E53938" w:rsidP="006E545C">
            <w:pPr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8080" w:type="dxa"/>
          </w:tcPr>
          <w:p w14:paraId="0100C6D6" w14:textId="582464EA" w:rsidR="00E53938" w:rsidRPr="005E49BC" w:rsidRDefault="009F397B" w:rsidP="00884C71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>Investeringen uitvoeren om de energie-efficiëntie van het gebouw te verbeteren en/of mijn energieverbruik te verminderen</w:t>
            </w:r>
            <w:r w:rsidR="00E53938" w:rsidRPr="005E49BC">
              <w:rPr>
                <w:rStyle w:val="Appelnotedebasdep"/>
                <w:rFonts w:asciiTheme="majorHAnsi" w:hAnsiTheme="majorHAnsi"/>
                <w:lang w:val="nl-NL"/>
              </w:rPr>
              <w:footnoteReference w:id="3"/>
            </w:r>
          </w:p>
        </w:tc>
        <w:tc>
          <w:tcPr>
            <w:tcW w:w="1134" w:type="dxa"/>
          </w:tcPr>
          <w:p w14:paraId="15D8AC54" w14:textId="77777777" w:rsidR="00E53938" w:rsidRPr="005E49BC" w:rsidRDefault="00E53938" w:rsidP="006E545C">
            <w:pPr>
              <w:rPr>
                <w:rFonts w:asciiTheme="majorHAnsi" w:hAnsiTheme="majorHAnsi"/>
                <w:lang w:val="nl-NL"/>
              </w:rPr>
            </w:pPr>
          </w:p>
        </w:tc>
      </w:tr>
      <w:tr w:rsidR="00E53938" w:rsidRPr="005D6B70" w14:paraId="78290B9D" w14:textId="77777777" w:rsidTr="00682913">
        <w:tc>
          <w:tcPr>
            <w:tcW w:w="1985" w:type="dxa"/>
            <w:vMerge/>
            <w:vAlign w:val="center"/>
          </w:tcPr>
          <w:p w14:paraId="26C39968" w14:textId="77777777" w:rsidR="00E53938" w:rsidRPr="005E49BC" w:rsidRDefault="00E53938" w:rsidP="006E545C">
            <w:pPr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8080" w:type="dxa"/>
          </w:tcPr>
          <w:p w14:paraId="38E0E530" w14:textId="2C928498" w:rsidR="00E53938" w:rsidRPr="005E49BC" w:rsidRDefault="009F397B" w:rsidP="009F397B">
            <w:pPr>
              <w:rPr>
                <w:rFonts w:asciiTheme="majorHAnsi" w:hAnsiTheme="majorHAnsi"/>
                <w:caps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>Beschikken over het label "Voorbeeldgebouw</w:t>
            </w:r>
            <w:r w:rsidR="00E53938" w:rsidRPr="005E49BC">
              <w:rPr>
                <w:rStyle w:val="Appelnotedebasdep"/>
                <w:rFonts w:asciiTheme="majorHAnsi" w:hAnsiTheme="majorHAnsi"/>
                <w:lang w:val="nl-NL"/>
              </w:rPr>
              <w:footnoteReference w:id="4"/>
            </w:r>
            <w:r w:rsidRPr="005E49BC">
              <w:rPr>
                <w:rFonts w:asciiTheme="majorHAnsi" w:hAnsiTheme="majorHAnsi"/>
                <w:lang w:val="nl-NL"/>
              </w:rPr>
              <w:t>"</w:t>
            </w:r>
            <w:r w:rsidR="00E53938" w:rsidRPr="005E49BC">
              <w:rPr>
                <w:rFonts w:asciiTheme="majorHAnsi" w:hAnsiTheme="majorHAnsi"/>
                <w:lang w:val="nl-NL"/>
              </w:rPr>
              <w:t xml:space="preserve"> o</w:t>
            </w:r>
            <w:r w:rsidRPr="005E49BC">
              <w:rPr>
                <w:rFonts w:asciiTheme="majorHAnsi" w:hAnsiTheme="majorHAnsi"/>
                <w:lang w:val="nl-NL"/>
              </w:rPr>
              <w:t>f</w:t>
            </w:r>
            <w:r w:rsidR="00E53938" w:rsidRPr="005E49BC">
              <w:rPr>
                <w:rFonts w:asciiTheme="majorHAnsi" w:hAnsiTheme="majorHAnsi"/>
                <w:lang w:val="nl-NL"/>
              </w:rPr>
              <w:t xml:space="preserve"> </w:t>
            </w:r>
            <w:r w:rsidRPr="005E49BC">
              <w:rPr>
                <w:rFonts w:asciiTheme="majorHAnsi" w:hAnsiTheme="majorHAnsi"/>
                <w:lang w:val="nl-NL"/>
              </w:rPr>
              <w:t>"Ecodynamische Onderneming</w:t>
            </w:r>
            <w:r w:rsidR="00E53938" w:rsidRPr="005E49BC">
              <w:rPr>
                <w:rStyle w:val="Appelnotedebasdep"/>
                <w:rFonts w:asciiTheme="majorHAnsi" w:hAnsiTheme="majorHAnsi"/>
                <w:lang w:val="nl-NL"/>
              </w:rPr>
              <w:footnoteReference w:id="5"/>
            </w:r>
            <w:r w:rsidRPr="005E49BC">
              <w:rPr>
                <w:rFonts w:asciiTheme="majorHAnsi" w:hAnsiTheme="majorHAnsi"/>
                <w:lang w:val="nl-NL"/>
              </w:rPr>
              <w:t>"</w:t>
            </w:r>
          </w:p>
        </w:tc>
        <w:tc>
          <w:tcPr>
            <w:tcW w:w="1134" w:type="dxa"/>
          </w:tcPr>
          <w:p w14:paraId="26C53FB0" w14:textId="77777777" w:rsidR="00E53938" w:rsidRPr="005E49BC" w:rsidRDefault="00E53938" w:rsidP="006E545C">
            <w:pPr>
              <w:rPr>
                <w:rFonts w:asciiTheme="majorHAnsi" w:hAnsiTheme="majorHAnsi"/>
                <w:caps/>
                <w:lang w:val="nl-NL"/>
              </w:rPr>
            </w:pPr>
          </w:p>
        </w:tc>
      </w:tr>
      <w:tr w:rsidR="00E53938" w:rsidRPr="005D6B70" w14:paraId="693EA08D" w14:textId="77777777" w:rsidTr="00682913">
        <w:tc>
          <w:tcPr>
            <w:tcW w:w="1985" w:type="dxa"/>
            <w:vAlign w:val="center"/>
          </w:tcPr>
          <w:p w14:paraId="59AF8D94" w14:textId="7813C9C5" w:rsidR="00E53938" w:rsidRPr="005E49BC" w:rsidRDefault="00BD2A96" w:rsidP="00840C4F">
            <w:pPr>
              <w:rPr>
                <w:rFonts w:asciiTheme="majorHAnsi" w:hAnsiTheme="majorHAnsi"/>
                <w:b/>
                <w:lang w:val="nl-NL"/>
              </w:rPr>
            </w:pPr>
            <w:r w:rsidRPr="005E49BC">
              <w:rPr>
                <w:rFonts w:asciiTheme="majorHAnsi" w:hAnsiTheme="majorHAnsi"/>
                <w:b/>
                <w:lang w:val="nl-NL"/>
              </w:rPr>
              <w:lastRenderedPageBreak/>
              <w:t>Ukkels</w:t>
            </w:r>
            <w:r w:rsidR="00840C4F" w:rsidRPr="005E49BC">
              <w:rPr>
                <w:rFonts w:asciiTheme="majorHAnsi" w:hAnsiTheme="majorHAnsi"/>
                <w:b/>
                <w:lang w:val="nl-NL"/>
              </w:rPr>
              <w:t xml:space="preserve"> </w:t>
            </w:r>
            <w:r w:rsidR="00E53938" w:rsidRPr="005E49BC">
              <w:rPr>
                <w:rFonts w:asciiTheme="majorHAnsi" w:hAnsiTheme="majorHAnsi"/>
                <w:b/>
                <w:lang w:val="nl-NL"/>
              </w:rPr>
              <w:t>Label</w:t>
            </w:r>
          </w:p>
        </w:tc>
        <w:tc>
          <w:tcPr>
            <w:tcW w:w="8080" w:type="dxa"/>
          </w:tcPr>
          <w:p w14:paraId="3ED7573C" w14:textId="3738FB93" w:rsidR="00E53938" w:rsidRPr="005E49BC" w:rsidRDefault="009F397B" w:rsidP="009F397B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>Beschikken over het label "</w:t>
            </w:r>
            <w:r w:rsidR="00E53938" w:rsidRPr="005E49BC">
              <w:rPr>
                <w:rFonts w:asciiTheme="majorHAnsi" w:hAnsiTheme="majorHAnsi"/>
                <w:lang w:val="nl-NL"/>
              </w:rPr>
              <w:t>d</w:t>
            </w:r>
            <w:r w:rsidRPr="005E49BC">
              <w:rPr>
                <w:rFonts w:asciiTheme="majorHAnsi" w:hAnsiTheme="majorHAnsi"/>
                <w:lang w:val="nl-NL"/>
              </w:rPr>
              <w:t>uurzame ontwikkeling"</w:t>
            </w:r>
            <w:r w:rsidR="00E53938" w:rsidRPr="005E49BC">
              <w:rPr>
                <w:rFonts w:asciiTheme="majorHAnsi" w:hAnsiTheme="majorHAnsi"/>
                <w:lang w:val="nl-NL"/>
              </w:rPr>
              <w:t xml:space="preserve"> </w:t>
            </w:r>
            <w:r w:rsidRPr="005E49BC">
              <w:rPr>
                <w:rFonts w:asciiTheme="majorHAnsi" w:hAnsiTheme="majorHAnsi"/>
                <w:lang w:val="nl-NL"/>
              </w:rPr>
              <w:t>van de gemeente Ukkel</w:t>
            </w:r>
            <w:r w:rsidR="00E53938" w:rsidRPr="005E49BC">
              <w:rPr>
                <w:rStyle w:val="Appelnotedebasdep"/>
                <w:rFonts w:asciiTheme="majorHAnsi" w:hAnsiTheme="majorHAnsi"/>
                <w:lang w:val="nl-NL"/>
              </w:rPr>
              <w:footnoteReference w:id="6"/>
            </w:r>
          </w:p>
        </w:tc>
        <w:tc>
          <w:tcPr>
            <w:tcW w:w="1134" w:type="dxa"/>
          </w:tcPr>
          <w:p w14:paraId="663A64EC" w14:textId="77777777" w:rsidR="00E53938" w:rsidRPr="005E49BC" w:rsidRDefault="00E53938" w:rsidP="006E545C">
            <w:pPr>
              <w:rPr>
                <w:rFonts w:asciiTheme="majorHAnsi" w:hAnsiTheme="majorHAnsi"/>
                <w:lang w:val="nl-NL"/>
              </w:rPr>
            </w:pPr>
          </w:p>
        </w:tc>
      </w:tr>
      <w:tr w:rsidR="008903A2" w:rsidRPr="005D6B70" w14:paraId="7A57F606" w14:textId="77777777" w:rsidTr="00682913">
        <w:tc>
          <w:tcPr>
            <w:tcW w:w="1985" w:type="dxa"/>
            <w:vMerge w:val="restart"/>
            <w:vAlign w:val="center"/>
          </w:tcPr>
          <w:p w14:paraId="22A233DD" w14:textId="3215FBDF" w:rsidR="008903A2" w:rsidRPr="005E49BC" w:rsidRDefault="008903A2" w:rsidP="009F397B">
            <w:pPr>
              <w:rPr>
                <w:rFonts w:asciiTheme="majorHAnsi" w:hAnsiTheme="majorHAnsi"/>
                <w:b/>
                <w:lang w:val="nl-NL"/>
              </w:rPr>
            </w:pPr>
            <w:r w:rsidRPr="005E49BC">
              <w:rPr>
                <w:rFonts w:asciiTheme="majorHAnsi" w:hAnsiTheme="majorHAnsi"/>
                <w:b/>
                <w:lang w:val="nl-NL"/>
              </w:rPr>
              <w:t>Mat</w:t>
            </w:r>
            <w:r w:rsidR="009F397B" w:rsidRPr="005E49BC">
              <w:rPr>
                <w:rFonts w:asciiTheme="majorHAnsi" w:hAnsiTheme="majorHAnsi"/>
                <w:b/>
                <w:lang w:val="nl-NL"/>
              </w:rPr>
              <w:t>eriaal en producten</w:t>
            </w:r>
          </w:p>
        </w:tc>
        <w:tc>
          <w:tcPr>
            <w:tcW w:w="8080" w:type="dxa"/>
          </w:tcPr>
          <w:p w14:paraId="43AC7BAD" w14:textId="6B154AB3" w:rsidR="008903A2" w:rsidRPr="005E49BC" w:rsidRDefault="009F397B" w:rsidP="009F397B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>In het kader van mijn activiteit gebruik maken van ecologische producten en/of producten met een laag koolstofgehalte</w:t>
            </w:r>
          </w:p>
        </w:tc>
        <w:tc>
          <w:tcPr>
            <w:tcW w:w="1134" w:type="dxa"/>
          </w:tcPr>
          <w:p w14:paraId="4B11863F" w14:textId="77777777" w:rsidR="008903A2" w:rsidRPr="005E49BC" w:rsidRDefault="008903A2" w:rsidP="006E545C">
            <w:pPr>
              <w:rPr>
                <w:rFonts w:asciiTheme="majorHAnsi" w:hAnsiTheme="majorHAnsi"/>
                <w:lang w:val="nl-NL"/>
              </w:rPr>
            </w:pPr>
          </w:p>
        </w:tc>
      </w:tr>
      <w:tr w:rsidR="008903A2" w:rsidRPr="005D6B70" w14:paraId="3EE08340" w14:textId="77777777" w:rsidTr="00682913">
        <w:tc>
          <w:tcPr>
            <w:tcW w:w="1985" w:type="dxa"/>
            <w:vMerge/>
            <w:vAlign w:val="center"/>
          </w:tcPr>
          <w:p w14:paraId="05DE46CE" w14:textId="77777777" w:rsidR="008903A2" w:rsidRPr="005E49BC" w:rsidRDefault="008903A2" w:rsidP="008903A2">
            <w:pPr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8080" w:type="dxa"/>
          </w:tcPr>
          <w:p w14:paraId="3B4F009D" w14:textId="2EA9F215" w:rsidR="009F397B" w:rsidRPr="005E49BC" w:rsidRDefault="009F397B" w:rsidP="00884C71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 xml:space="preserve">In het kader van mijn activiteit </w:t>
            </w:r>
            <w:r w:rsidR="00884C71" w:rsidRPr="005E49BC">
              <w:rPr>
                <w:rFonts w:asciiTheme="majorHAnsi" w:hAnsiTheme="majorHAnsi"/>
                <w:lang w:val="nl-NL"/>
              </w:rPr>
              <w:t xml:space="preserve">geen </w:t>
            </w:r>
            <w:r w:rsidRPr="005E49BC">
              <w:rPr>
                <w:rFonts w:asciiTheme="majorHAnsi" w:hAnsiTheme="majorHAnsi"/>
                <w:lang w:val="nl-NL"/>
              </w:rPr>
              <w:t>gebruik maken van producten die getest zijn op dieren of die elementen van dierlijke oorsprong bevatten</w:t>
            </w:r>
          </w:p>
        </w:tc>
        <w:tc>
          <w:tcPr>
            <w:tcW w:w="1134" w:type="dxa"/>
          </w:tcPr>
          <w:p w14:paraId="60D74E37" w14:textId="77777777" w:rsidR="008903A2" w:rsidRPr="005E49BC" w:rsidRDefault="008903A2" w:rsidP="008903A2">
            <w:pPr>
              <w:rPr>
                <w:rFonts w:asciiTheme="majorHAnsi" w:hAnsiTheme="majorHAnsi"/>
                <w:lang w:val="nl-NL"/>
              </w:rPr>
            </w:pPr>
          </w:p>
        </w:tc>
      </w:tr>
      <w:tr w:rsidR="00E53938" w:rsidRPr="005D6B70" w14:paraId="3967BF0C" w14:textId="77777777" w:rsidTr="00682913">
        <w:tc>
          <w:tcPr>
            <w:tcW w:w="1985" w:type="dxa"/>
            <w:vMerge w:val="restart"/>
            <w:vAlign w:val="center"/>
          </w:tcPr>
          <w:p w14:paraId="1B864DE7" w14:textId="4464FA8E" w:rsidR="00E53938" w:rsidRPr="005E49BC" w:rsidRDefault="00840C4F" w:rsidP="00840C4F">
            <w:pPr>
              <w:rPr>
                <w:rFonts w:asciiTheme="majorHAnsi" w:hAnsiTheme="majorHAnsi"/>
                <w:b/>
                <w:lang w:val="nl-NL"/>
              </w:rPr>
            </w:pPr>
            <w:r w:rsidRPr="005E49BC">
              <w:rPr>
                <w:rFonts w:asciiTheme="majorHAnsi" w:hAnsiTheme="majorHAnsi"/>
                <w:b/>
                <w:lang w:val="nl-NL"/>
              </w:rPr>
              <w:t>Actieve mobiliteit</w:t>
            </w:r>
          </w:p>
        </w:tc>
        <w:tc>
          <w:tcPr>
            <w:tcW w:w="8080" w:type="dxa"/>
          </w:tcPr>
          <w:p w14:paraId="0A674501" w14:textId="21A9800A" w:rsidR="00E53938" w:rsidRPr="005E49BC" w:rsidRDefault="009F397B" w:rsidP="009F397B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>Voorstellen van levering-aan-huis per fiets</w:t>
            </w:r>
          </w:p>
        </w:tc>
        <w:tc>
          <w:tcPr>
            <w:tcW w:w="1134" w:type="dxa"/>
          </w:tcPr>
          <w:p w14:paraId="36CEDFAD" w14:textId="77777777" w:rsidR="00E53938" w:rsidRPr="005E49BC" w:rsidRDefault="00E53938" w:rsidP="006E545C">
            <w:pPr>
              <w:rPr>
                <w:rFonts w:asciiTheme="majorHAnsi" w:hAnsiTheme="majorHAnsi"/>
                <w:lang w:val="nl-NL"/>
              </w:rPr>
            </w:pPr>
          </w:p>
        </w:tc>
      </w:tr>
      <w:tr w:rsidR="00E53938" w:rsidRPr="005D6B70" w14:paraId="20FE50FD" w14:textId="77777777" w:rsidTr="00682913">
        <w:tc>
          <w:tcPr>
            <w:tcW w:w="1985" w:type="dxa"/>
            <w:vMerge/>
            <w:vAlign w:val="center"/>
          </w:tcPr>
          <w:p w14:paraId="5C1908F9" w14:textId="77777777" w:rsidR="00E53938" w:rsidRPr="005E49BC" w:rsidRDefault="00E53938" w:rsidP="006E545C">
            <w:pPr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8080" w:type="dxa"/>
          </w:tcPr>
          <w:p w14:paraId="477A1B96" w14:textId="490F98C3" w:rsidR="00E53938" w:rsidRPr="005E49BC" w:rsidRDefault="009F397B" w:rsidP="009F397B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>Beschikken over een fietsparking vlakbij</w:t>
            </w:r>
          </w:p>
        </w:tc>
        <w:tc>
          <w:tcPr>
            <w:tcW w:w="1134" w:type="dxa"/>
          </w:tcPr>
          <w:p w14:paraId="32812F3F" w14:textId="77777777" w:rsidR="00E53938" w:rsidRPr="005E49BC" w:rsidRDefault="00E53938" w:rsidP="006E545C">
            <w:pPr>
              <w:rPr>
                <w:rFonts w:asciiTheme="majorHAnsi" w:hAnsiTheme="majorHAnsi"/>
                <w:lang w:val="nl-NL"/>
              </w:rPr>
            </w:pPr>
          </w:p>
        </w:tc>
      </w:tr>
      <w:tr w:rsidR="00E53938" w:rsidRPr="005E49BC" w14:paraId="0525A4D3" w14:textId="77777777" w:rsidTr="00682913">
        <w:tc>
          <w:tcPr>
            <w:tcW w:w="1985" w:type="dxa"/>
            <w:vMerge/>
            <w:vAlign w:val="center"/>
          </w:tcPr>
          <w:p w14:paraId="5775D03A" w14:textId="77777777" w:rsidR="00E53938" w:rsidRPr="005E49BC" w:rsidRDefault="00E53938" w:rsidP="006E545C">
            <w:pPr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8080" w:type="dxa"/>
          </w:tcPr>
          <w:p w14:paraId="5DC22480" w14:textId="2E22D398" w:rsidR="00E53938" w:rsidRPr="005E49BC" w:rsidRDefault="009F397B" w:rsidP="009F397B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>Fietsverhuur voorstellen</w:t>
            </w:r>
          </w:p>
        </w:tc>
        <w:tc>
          <w:tcPr>
            <w:tcW w:w="1134" w:type="dxa"/>
          </w:tcPr>
          <w:p w14:paraId="7BFF1DC2" w14:textId="77777777" w:rsidR="00E53938" w:rsidRPr="005E49BC" w:rsidRDefault="00E53938" w:rsidP="006E545C">
            <w:pPr>
              <w:rPr>
                <w:rFonts w:asciiTheme="majorHAnsi" w:hAnsiTheme="majorHAnsi"/>
                <w:lang w:val="nl-NL"/>
              </w:rPr>
            </w:pPr>
          </w:p>
        </w:tc>
      </w:tr>
      <w:tr w:rsidR="00E53938" w:rsidRPr="005D6B70" w14:paraId="3E5E5CF9" w14:textId="77777777" w:rsidTr="00682913">
        <w:tc>
          <w:tcPr>
            <w:tcW w:w="1985" w:type="dxa"/>
            <w:vAlign w:val="center"/>
          </w:tcPr>
          <w:p w14:paraId="1030E42F" w14:textId="2516E19D" w:rsidR="00E53938" w:rsidRPr="005E49BC" w:rsidRDefault="00840C4F" w:rsidP="00840C4F">
            <w:pPr>
              <w:rPr>
                <w:rFonts w:asciiTheme="majorHAnsi" w:hAnsiTheme="majorHAnsi"/>
                <w:b/>
                <w:lang w:val="nl-NL"/>
              </w:rPr>
            </w:pPr>
            <w:r w:rsidRPr="005E49BC">
              <w:rPr>
                <w:rFonts w:asciiTheme="majorHAnsi" w:hAnsiTheme="majorHAnsi"/>
                <w:b/>
                <w:lang w:val="nl-NL"/>
              </w:rPr>
              <w:t>Herstelling</w:t>
            </w:r>
          </w:p>
        </w:tc>
        <w:tc>
          <w:tcPr>
            <w:tcW w:w="8080" w:type="dxa"/>
          </w:tcPr>
          <w:p w14:paraId="3EAE9506" w14:textId="3B263971" w:rsidR="00E53938" w:rsidRPr="005E49BC" w:rsidRDefault="009F397B" w:rsidP="009F397B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>Herstelling voorstellen</w:t>
            </w:r>
            <w:r w:rsidR="00E53938" w:rsidRPr="005E49BC">
              <w:rPr>
                <w:rFonts w:asciiTheme="majorHAnsi" w:hAnsiTheme="majorHAnsi"/>
                <w:lang w:val="nl-NL"/>
              </w:rPr>
              <w:t xml:space="preserve"> (</w:t>
            </w:r>
            <w:r w:rsidRPr="005E49BC">
              <w:rPr>
                <w:rFonts w:asciiTheme="majorHAnsi" w:hAnsiTheme="majorHAnsi"/>
                <w:lang w:val="nl-NL"/>
              </w:rPr>
              <w:t>schoenen</w:t>
            </w:r>
            <w:r w:rsidR="00E53938" w:rsidRPr="005E49BC">
              <w:rPr>
                <w:rFonts w:asciiTheme="majorHAnsi" w:hAnsiTheme="majorHAnsi"/>
                <w:lang w:val="nl-NL"/>
              </w:rPr>
              <w:t xml:space="preserve">, </w:t>
            </w:r>
            <w:r w:rsidRPr="005E49BC">
              <w:rPr>
                <w:rFonts w:asciiTheme="majorHAnsi" w:hAnsiTheme="majorHAnsi"/>
                <w:lang w:val="nl-NL"/>
              </w:rPr>
              <w:t>elektro</w:t>
            </w:r>
            <w:r w:rsidR="00E53938" w:rsidRPr="005E49BC">
              <w:rPr>
                <w:rFonts w:asciiTheme="majorHAnsi" w:hAnsiTheme="majorHAnsi"/>
                <w:lang w:val="nl-NL"/>
              </w:rPr>
              <w:t>/</w:t>
            </w:r>
            <w:r w:rsidRPr="005E49BC">
              <w:rPr>
                <w:rFonts w:asciiTheme="majorHAnsi" w:hAnsiTheme="majorHAnsi"/>
                <w:lang w:val="nl-NL"/>
              </w:rPr>
              <w:t>gsm</w:t>
            </w:r>
            <w:r w:rsidR="00E53938" w:rsidRPr="005E49BC">
              <w:rPr>
                <w:rFonts w:asciiTheme="majorHAnsi" w:hAnsiTheme="majorHAnsi"/>
                <w:lang w:val="nl-NL"/>
              </w:rPr>
              <w:t xml:space="preserve">, </w:t>
            </w:r>
            <w:r w:rsidRPr="005E49BC">
              <w:rPr>
                <w:rFonts w:asciiTheme="majorHAnsi" w:hAnsiTheme="majorHAnsi"/>
                <w:lang w:val="nl-NL"/>
              </w:rPr>
              <w:t>kledij/</w:t>
            </w:r>
            <w:r w:rsidR="00BD2A96" w:rsidRPr="005E49BC">
              <w:rPr>
                <w:rFonts w:asciiTheme="majorHAnsi" w:hAnsiTheme="majorHAnsi"/>
                <w:lang w:val="nl-NL"/>
              </w:rPr>
              <w:t>naaiwerk, fiets</w:t>
            </w:r>
            <w:r w:rsidRPr="005E49BC">
              <w:rPr>
                <w:rFonts w:asciiTheme="majorHAnsi" w:hAnsiTheme="majorHAnsi"/>
                <w:lang w:val="nl-NL"/>
              </w:rPr>
              <w:t xml:space="preserve"> </w:t>
            </w:r>
            <w:r w:rsidR="00E53938" w:rsidRPr="005E49BC">
              <w:rPr>
                <w:rFonts w:asciiTheme="majorHAnsi" w:hAnsiTheme="majorHAnsi"/>
                <w:lang w:val="nl-NL"/>
              </w:rPr>
              <w:t>…)</w:t>
            </w:r>
          </w:p>
        </w:tc>
        <w:tc>
          <w:tcPr>
            <w:tcW w:w="1134" w:type="dxa"/>
          </w:tcPr>
          <w:p w14:paraId="4A97D8A0" w14:textId="77777777" w:rsidR="00E53938" w:rsidRPr="005E49BC" w:rsidRDefault="00E53938" w:rsidP="006E545C">
            <w:pPr>
              <w:rPr>
                <w:rFonts w:asciiTheme="majorHAnsi" w:hAnsiTheme="majorHAnsi"/>
                <w:lang w:val="nl-NL"/>
              </w:rPr>
            </w:pPr>
          </w:p>
        </w:tc>
      </w:tr>
      <w:tr w:rsidR="00E53938" w:rsidRPr="005E49BC" w14:paraId="7EDFAD1C" w14:textId="77777777" w:rsidTr="00682913">
        <w:tc>
          <w:tcPr>
            <w:tcW w:w="1985" w:type="dxa"/>
            <w:vAlign w:val="center"/>
          </w:tcPr>
          <w:p w14:paraId="4521970C" w14:textId="3F5D8DD7" w:rsidR="00E53938" w:rsidRPr="005E49BC" w:rsidRDefault="009F397B" w:rsidP="006E545C">
            <w:pPr>
              <w:rPr>
                <w:rFonts w:asciiTheme="majorHAnsi" w:hAnsiTheme="majorHAnsi"/>
                <w:b/>
                <w:lang w:val="nl-NL"/>
              </w:rPr>
            </w:pPr>
            <w:r w:rsidRPr="005E49BC">
              <w:rPr>
                <w:rFonts w:asciiTheme="majorHAnsi" w:hAnsiTheme="majorHAnsi"/>
                <w:b/>
                <w:lang w:val="nl-NL"/>
              </w:rPr>
              <w:t>Groene omgeving</w:t>
            </w:r>
          </w:p>
        </w:tc>
        <w:tc>
          <w:tcPr>
            <w:tcW w:w="8080" w:type="dxa"/>
          </w:tcPr>
          <w:p w14:paraId="34AC71FD" w14:textId="690FB91E" w:rsidR="00E53938" w:rsidRPr="005E49BC" w:rsidRDefault="00AA2276" w:rsidP="00CC5A69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 xml:space="preserve">Groene acties </w:t>
            </w:r>
            <w:r w:rsidR="00E53938" w:rsidRPr="005E49BC">
              <w:rPr>
                <w:rFonts w:asciiTheme="majorHAnsi" w:hAnsiTheme="majorHAnsi"/>
                <w:lang w:val="nl-NL"/>
              </w:rPr>
              <w:t>(</w:t>
            </w:r>
            <w:r w:rsidRPr="005E49BC">
              <w:rPr>
                <w:rFonts w:asciiTheme="majorHAnsi" w:hAnsiTheme="majorHAnsi"/>
                <w:lang w:val="nl-NL"/>
              </w:rPr>
              <w:t>inheemse planten</w:t>
            </w:r>
            <w:r w:rsidR="00E53938" w:rsidRPr="005E49BC">
              <w:rPr>
                <w:rFonts w:asciiTheme="majorHAnsi" w:hAnsiTheme="majorHAnsi"/>
                <w:lang w:val="nl-NL"/>
              </w:rPr>
              <w:t xml:space="preserve">, </w:t>
            </w:r>
            <w:r w:rsidRPr="005E49BC">
              <w:rPr>
                <w:rFonts w:asciiTheme="majorHAnsi" w:hAnsiTheme="majorHAnsi"/>
                <w:lang w:val="nl-NL"/>
              </w:rPr>
              <w:t xml:space="preserve">gunstig voor de biodiversiteit </w:t>
            </w:r>
            <w:r w:rsidR="00E53938" w:rsidRPr="005E49BC">
              <w:rPr>
                <w:rFonts w:asciiTheme="majorHAnsi" w:hAnsiTheme="majorHAnsi"/>
                <w:lang w:val="nl-NL"/>
              </w:rPr>
              <w:t xml:space="preserve">…) </w:t>
            </w:r>
            <w:r w:rsidRPr="005E49BC">
              <w:rPr>
                <w:rFonts w:asciiTheme="majorHAnsi" w:hAnsiTheme="majorHAnsi"/>
                <w:lang w:val="nl-NL"/>
              </w:rPr>
              <w:t>voor/op zijn winkel</w:t>
            </w:r>
            <w:r w:rsidR="00E53938" w:rsidRPr="005E49BC">
              <w:rPr>
                <w:rFonts w:asciiTheme="majorHAnsi" w:hAnsiTheme="majorHAnsi"/>
                <w:lang w:val="nl-NL"/>
              </w:rPr>
              <w:t xml:space="preserve">, </w:t>
            </w:r>
            <w:r w:rsidRPr="005E49BC">
              <w:rPr>
                <w:rFonts w:asciiTheme="majorHAnsi" w:hAnsiTheme="majorHAnsi"/>
                <w:lang w:val="nl-NL"/>
              </w:rPr>
              <w:t xml:space="preserve">inrichting </w:t>
            </w:r>
            <w:r w:rsidR="00E53938" w:rsidRPr="005E49BC">
              <w:rPr>
                <w:rFonts w:asciiTheme="majorHAnsi" w:hAnsiTheme="majorHAnsi"/>
                <w:lang w:val="nl-NL"/>
              </w:rPr>
              <w:t>… (</w:t>
            </w:r>
            <w:r w:rsidRPr="005E49BC">
              <w:rPr>
                <w:rFonts w:asciiTheme="majorHAnsi" w:hAnsiTheme="majorHAnsi"/>
                <w:lang w:val="nl-NL"/>
              </w:rPr>
              <w:t xml:space="preserve">klimplant, groendak, </w:t>
            </w:r>
            <w:r w:rsidR="00CC5A69" w:rsidRPr="005E49BC">
              <w:rPr>
                <w:rFonts w:asciiTheme="majorHAnsi" w:hAnsiTheme="majorHAnsi"/>
                <w:lang w:val="nl-NL"/>
              </w:rPr>
              <w:t xml:space="preserve">plaatsing van bakken </w:t>
            </w:r>
            <w:r w:rsidR="00E53938" w:rsidRPr="005E49BC">
              <w:rPr>
                <w:rFonts w:asciiTheme="majorHAnsi" w:hAnsiTheme="majorHAnsi"/>
                <w:lang w:val="nl-NL"/>
              </w:rPr>
              <w:t>…)</w:t>
            </w:r>
            <w:r w:rsidR="00E53938" w:rsidRPr="005E49BC">
              <w:rPr>
                <w:rStyle w:val="Appelnotedebasdep"/>
                <w:rFonts w:asciiTheme="majorHAnsi" w:hAnsiTheme="majorHAnsi"/>
                <w:lang w:val="nl-NL"/>
              </w:rPr>
              <w:footnoteReference w:id="7"/>
            </w:r>
          </w:p>
        </w:tc>
        <w:tc>
          <w:tcPr>
            <w:tcW w:w="1134" w:type="dxa"/>
          </w:tcPr>
          <w:p w14:paraId="569DCD74" w14:textId="77777777" w:rsidR="00E53938" w:rsidRPr="005E49BC" w:rsidRDefault="00E53938" w:rsidP="006E545C">
            <w:pPr>
              <w:rPr>
                <w:rFonts w:asciiTheme="majorHAnsi" w:hAnsiTheme="majorHAnsi"/>
                <w:lang w:val="nl-NL"/>
              </w:rPr>
            </w:pPr>
          </w:p>
        </w:tc>
      </w:tr>
      <w:tr w:rsidR="00E53938" w:rsidRPr="005D6B70" w14:paraId="11F620C4" w14:textId="77777777" w:rsidTr="00682913">
        <w:tc>
          <w:tcPr>
            <w:tcW w:w="1985" w:type="dxa"/>
            <w:vMerge w:val="restart"/>
            <w:vAlign w:val="center"/>
          </w:tcPr>
          <w:p w14:paraId="6601006F" w14:textId="30F30E0D" w:rsidR="00E53938" w:rsidRPr="005E49BC" w:rsidRDefault="00840C4F" w:rsidP="00840C4F">
            <w:pPr>
              <w:rPr>
                <w:rFonts w:asciiTheme="majorHAnsi" w:hAnsiTheme="majorHAnsi"/>
                <w:b/>
                <w:lang w:val="nl-NL"/>
              </w:rPr>
            </w:pPr>
            <w:r w:rsidRPr="005E49BC">
              <w:rPr>
                <w:rFonts w:asciiTheme="majorHAnsi" w:hAnsiTheme="majorHAnsi"/>
                <w:b/>
                <w:lang w:val="nl-NL"/>
              </w:rPr>
              <w:t>Zero waste</w:t>
            </w:r>
          </w:p>
        </w:tc>
        <w:tc>
          <w:tcPr>
            <w:tcW w:w="8080" w:type="dxa"/>
          </w:tcPr>
          <w:p w14:paraId="4F7A8681" w14:textId="7D477259" w:rsidR="00E53938" w:rsidRPr="005E49BC" w:rsidRDefault="00CC5A69" w:rsidP="00CC5A69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 xml:space="preserve">Een gedeelte van uw </w:t>
            </w:r>
            <w:r w:rsidR="00E53938" w:rsidRPr="005E49BC">
              <w:rPr>
                <w:rFonts w:asciiTheme="majorHAnsi" w:hAnsiTheme="majorHAnsi"/>
                <w:lang w:val="nl-NL"/>
              </w:rPr>
              <w:t xml:space="preserve">assortiment </w:t>
            </w:r>
            <w:r w:rsidRPr="005E49BC">
              <w:rPr>
                <w:rFonts w:asciiTheme="majorHAnsi" w:hAnsiTheme="majorHAnsi"/>
                <w:lang w:val="nl-NL"/>
              </w:rPr>
              <w:t>in bulk aanbieden</w:t>
            </w:r>
            <w:r w:rsidR="00E53938" w:rsidRPr="005E49BC">
              <w:rPr>
                <w:rFonts w:asciiTheme="majorHAnsi" w:hAnsiTheme="majorHAnsi"/>
                <w:lang w:val="nl-NL"/>
              </w:rPr>
              <w:t xml:space="preserve"> (</w:t>
            </w:r>
            <w:r w:rsidRPr="005E49BC">
              <w:rPr>
                <w:rFonts w:asciiTheme="majorHAnsi" w:hAnsiTheme="majorHAnsi"/>
                <w:lang w:val="nl-NL"/>
              </w:rPr>
              <w:t xml:space="preserve">groenten en fruit, kazen, noten, granen </w:t>
            </w:r>
            <w:r w:rsidR="00E53938" w:rsidRPr="005E49BC">
              <w:rPr>
                <w:rFonts w:asciiTheme="majorHAnsi" w:hAnsiTheme="majorHAnsi"/>
                <w:lang w:val="nl-NL"/>
              </w:rPr>
              <w:t>…)</w:t>
            </w:r>
          </w:p>
        </w:tc>
        <w:tc>
          <w:tcPr>
            <w:tcW w:w="1134" w:type="dxa"/>
          </w:tcPr>
          <w:p w14:paraId="2A86D716" w14:textId="77777777" w:rsidR="00E53938" w:rsidRPr="005E49BC" w:rsidRDefault="00E53938" w:rsidP="006E545C">
            <w:pPr>
              <w:rPr>
                <w:rFonts w:asciiTheme="majorHAnsi" w:hAnsiTheme="majorHAnsi"/>
                <w:lang w:val="nl-NL"/>
              </w:rPr>
            </w:pPr>
          </w:p>
        </w:tc>
      </w:tr>
      <w:tr w:rsidR="00E53938" w:rsidRPr="005D6B70" w14:paraId="46ACDDAA" w14:textId="77777777" w:rsidTr="00682913">
        <w:tc>
          <w:tcPr>
            <w:tcW w:w="1985" w:type="dxa"/>
            <w:vMerge/>
          </w:tcPr>
          <w:p w14:paraId="2A53B467" w14:textId="77777777" w:rsidR="00E53938" w:rsidRPr="005E49BC" w:rsidRDefault="00E53938" w:rsidP="006E545C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8080" w:type="dxa"/>
          </w:tcPr>
          <w:p w14:paraId="683CABE8" w14:textId="74526887" w:rsidR="00E53938" w:rsidRPr="005E49BC" w:rsidRDefault="00CC5A69" w:rsidP="00CC5A69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>Herbruikbare recipiënten van klanten aanvaarden en dit aangeven</w:t>
            </w:r>
          </w:p>
        </w:tc>
        <w:tc>
          <w:tcPr>
            <w:tcW w:w="1134" w:type="dxa"/>
          </w:tcPr>
          <w:p w14:paraId="7A9BD0F9" w14:textId="77777777" w:rsidR="00E53938" w:rsidRPr="005E49BC" w:rsidRDefault="00E53938" w:rsidP="006E545C">
            <w:pPr>
              <w:rPr>
                <w:rFonts w:asciiTheme="majorHAnsi" w:hAnsiTheme="majorHAnsi"/>
                <w:lang w:val="nl-NL"/>
              </w:rPr>
            </w:pPr>
          </w:p>
        </w:tc>
      </w:tr>
      <w:tr w:rsidR="00E53938" w:rsidRPr="005D6B70" w14:paraId="1DAC20DB" w14:textId="77777777" w:rsidTr="00682913">
        <w:tc>
          <w:tcPr>
            <w:tcW w:w="1985" w:type="dxa"/>
            <w:vMerge/>
          </w:tcPr>
          <w:p w14:paraId="70C08A50" w14:textId="77777777" w:rsidR="00E53938" w:rsidRPr="005E49BC" w:rsidRDefault="00E53938" w:rsidP="006E545C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8080" w:type="dxa"/>
          </w:tcPr>
          <w:p w14:paraId="25870AD0" w14:textId="5C1C1063" w:rsidR="00E53938" w:rsidRPr="005E49BC" w:rsidRDefault="00CC5A69" w:rsidP="00884C71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>Onverkochte voeding gebruiken</w:t>
            </w:r>
            <w:r w:rsidR="00E53938" w:rsidRPr="005E49BC">
              <w:rPr>
                <w:rFonts w:asciiTheme="majorHAnsi" w:hAnsiTheme="majorHAnsi"/>
                <w:lang w:val="nl-NL"/>
              </w:rPr>
              <w:t xml:space="preserve"> (</w:t>
            </w:r>
            <w:r w:rsidRPr="005E49BC">
              <w:rPr>
                <w:rFonts w:asciiTheme="majorHAnsi" w:hAnsiTheme="majorHAnsi"/>
                <w:lang w:val="nl-NL"/>
              </w:rPr>
              <w:t>doneren aan verenigingen</w:t>
            </w:r>
            <w:r w:rsidR="00E53938" w:rsidRPr="005E49BC">
              <w:rPr>
                <w:rFonts w:asciiTheme="majorHAnsi" w:hAnsiTheme="majorHAnsi"/>
                <w:lang w:val="nl-NL"/>
              </w:rPr>
              <w:t xml:space="preserve">, </w:t>
            </w:r>
            <w:r w:rsidRPr="005E49BC">
              <w:rPr>
                <w:rFonts w:asciiTheme="majorHAnsi" w:hAnsiTheme="majorHAnsi"/>
                <w:lang w:val="nl-NL"/>
              </w:rPr>
              <w:t>voedselbank, hulp aan vluchtelingen, solidaire koelkast, partner van de gemeenschap</w:t>
            </w:r>
            <w:r w:rsidR="00E53938" w:rsidRPr="005E49BC">
              <w:rPr>
                <w:rFonts w:asciiTheme="majorHAnsi" w:hAnsiTheme="majorHAnsi"/>
                <w:lang w:val="nl-NL"/>
              </w:rPr>
              <w:t xml:space="preserve"> To Good To Go…)</w:t>
            </w:r>
          </w:p>
        </w:tc>
        <w:tc>
          <w:tcPr>
            <w:tcW w:w="1134" w:type="dxa"/>
          </w:tcPr>
          <w:p w14:paraId="48B688D5" w14:textId="77777777" w:rsidR="00E53938" w:rsidRPr="005E49BC" w:rsidRDefault="00E53938" w:rsidP="006E545C">
            <w:pPr>
              <w:rPr>
                <w:rFonts w:asciiTheme="majorHAnsi" w:hAnsiTheme="majorHAnsi"/>
                <w:lang w:val="nl-NL"/>
              </w:rPr>
            </w:pPr>
          </w:p>
        </w:tc>
      </w:tr>
      <w:tr w:rsidR="00E53938" w:rsidRPr="005D6B70" w14:paraId="5D6BF188" w14:textId="77777777" w:rsidTr="00682913">
        <w:tc>
          <w:tcPr>
            <w:tcW w:w="1985" w:type="dxa"/>
            <w:vMerge/>
          </w:tcPr>
          <w:p w14:paraId="6F75445A" w14:textId="77777777" w:rsidR="00E53938" w:rsidRPr="005E49BC" w:rsidRDefault="00E53938" w:rsidP="006E545C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8080" w:type="dxa"/>
          </w:tcPr>
          <w:p w14:paraId="00CC25E3" w14:textId="418985C0" w:rsidR="00E53938" w:rsidRPr="005E49BC" w:rsidRDefault="00CC5A69" w:rsidP="00CC5A69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 xml:space="preserve">Beschikbaar stellen aan het cliënteel van </w:t>
            </w:r>
            <w:r w:rsidR="00E53938" w:rsidRPr="005E49BC">
              <w:rPr>
                <w:rFonts w:asciiTheme="majorHAnsi" w:hAnsiTheme="majorHAnsi"/>
                <w:lang w:val="nl-NL"/>
              </w:rPr>
              <w:t>doggybag</w:t>
            </w:r>
            <w:r w:rsidRPr="005E49BC">
              <w:rPr>
                <w:rFonts w:asciiTheme="majorHAnsi" w:hAnsiTheme="majorHAnsi"/>
                <w:lang w:val="nl-NL"/>
              </w:rPr>
              <w:t>s</w:t>
            </w:r>
            <w:r w:rsidR="00E53938" w:rsidRPr="005E49BC">
              <w:rPr>
                <w:rFonts w:asciiTheme="majorHAnsi" w:hAnsiTheme="majorHAnsi"/>
                <w:lang w:val="nl-NL"/>
              </w:rPr>
              <w:t xml:space="preserve"> e</w:t>
            </w:r>
            <w:r w:rsidRPr="005E49BC">
              <w:rPr>
                <w:rFonts w:asciiTheme="majorHAnsi" w:hAnsiTheme="majorHAnsi"/>
                <w:lang w:val="nl-NL"/>
              </w:rPr>
              <w:t>n/of deelnemen aan de gewestelijke actie "</w:t>
            </w:r>
            <w:r w:rsidR="00E53938" w:rsidRPr="005E49BC">
              <w:rPr>
                <w:rFonts w:asciiTheme="majorHAnsi" w:hAnsiTheme="majorHAnsi"/>
                <w:lang w:val="nl-NL"/>
              </w:rPr>
              <w:t>Rest-O-pack</w:t>
            </w:r>
            <w:r w:rsidR="00E53938" w:rsidRPr="005E49BC">
              <w:rPr>
                <w:rStyle w:val="Appelnotedebasdep"/>
                <w:rFonts w:asciiTheme="majorHAnsi" w:hAnsiTheme="majorHAnsi"/>
                <w:lang w:val="nl-NL"/>
              </w:rPr>
              <w:footnoteReference w:id="8"/>
            </w:r>
            <w:r w:rsidRPr="005E49BC">
              <w:rPr>
                <w:rFonts w:asciiTheme="majorHAnsi" w:hAnsiTheme="majorHAnsi"/>
                <w:lang w:val="nl-NL"/>
              </w:rPr>
              <w:t>"</w:t>
            </w:r>
          </w:p>
        </w:tc>
        <w:tc>
          <w:tcPr>
            <w:tcW w:w="1134" w:type="dxa"/>
          </w:tcPr>
          <w:p w14:paraId="32D62C3D" w14:textId="77777777" w:rsidR="00E53938" w:rsidRPr="005E49BC" w:rsidRDefault="00E53938" w:rsidP="006E545C">
            <w:pPr>
              <w:rPr>
                <w:rFonts w:asciiTheme="majorHAnsi" w:hAnsiTheme="majorHAnsi"/>
                <w:lang w:val="nl-NL"/>
              </w:rPr>
            </w:pPr>
          </w:p>
        </w:tc>
      </w:tr>
      <w:tr w:rsidR="00E53938" w:rsidRPr="005D6B70" w14:paraId="1B77A413" w14:textId="77777777" w:rsidTr="00682913">
        <w:tc>
          <w:tcPr>
            <w:tcW w:w="1985" w:type="dxa"/>
            <w:vMerge/>
          </w:tcPr>
          <w:p w14:paraId="111DDDCA" w14:textId="77777777" w:rsidR="00E53938" w:rsidRPr="005E49BC" w:rsidRDefault="00E53938" w:rsidP="006E545C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8080" w:type="dxa"/>
          </w:tcPr>
          <w:p w14:paraId="41D2556A" w14:textId="0EC2FCC8" w:rsidR="00CC5A69" w:rsidRPr="005E49BC" w:rsidRDefault="00BD2A96" w:rsidP="00CC5A69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>Een inzamelpunt vormen voor gebruikte batterijen</w:t>
            </w:r>
            <w:r w:rsidRPr="005E49BC">
              <w:rPr>
                <w:rStyle w:val="Appelnotedebasdep"/>
                <w:rFonts w:asciiTheme="majorHAnsi" w:hAnsiTheme="majorHAnsi"/>
                <w:lang w:val="nl-NL"/>
              </w:rPr>
              <w:footnoteReference w:id="9"/>
            </w:r>
            <w:r w:rsidRPr="005E49BC">
              <w:rPr>
                <w:rFonts w:asciiTheme="majorHAnsi" w:hAnsiTheme="majorHAnsi"/>
                <w:lang w:val="nl-NL"/>
              </w:rPr>
              <w:t xml:space="preserve"> en/of gebruikte lampen - klein electro</w:t>
            </w:r>
            <w:r w:rsidRPr="005E49BC">
              <w:rPr>
                <w:rStyle w:val="Appelnotedebasdep"/>
                <w:rFonts w:asciiTheme="majorHAnsi" w:hAnsiTheme="majorHAnsi"/>
                <w:lang w:val="nl-NL"/>
              </w:rPr>
              <w:footnoteReference w:id="10"/>
            </w:r>
            <w:r w:rsidRPr="005E49BC">
              <w:rPr>
                <w:rFonts w:asciiTheme="majorHAnsi" w:hAnsiTheme="majorHAnsi"/>
                <w:lang w:val="nl-NL"/>
              </w:rPr>
              <w:t xml:space="preserve"> en/of kurken doppen</w:t>
            </w:r>
            <w:r w:rsidRPr="005E49BC">
              <w:rPr>
                <w:rStyle w:val="Appelnotedebasdep"/>
                <w:rFonts w:asciiTheme="majorHAnsi" w:hAnsiTheme="majorHAnsi"/>
                <w:lang w:val="nl-NL"/>
              </w:rPr>
              <w:footnoteReference w:id="11"/>
            </w:r>
            <w:r w:rsidRPr="005E49BC">
              <w:rPr>
                <w:rFonts w:asciiTheme="majorHAnsi" w:hAnsiTheme="majorHAnsi"/>
                <w:lang w:val="nl-NL"/>
              </w:rPr>
              <w:t xml:space="preserve"> </w:t>
            </w:r>
          </w:p>
        </w:tc>
        <w:tc>
          <w:tcPr>
            <w:tcW w:w="1134" w:type="dxa"/>
          </w:tcPr>
          <w:p w14:paraId="3D23A4D7" w14:textId="77777777" w:rsidR="00E53938" w:rsidRPr="005E49BC" w:rsidRDefault="00E53938" w:rsidP="006E545C">
            <w:pPr>
              <w:rPr>
                <w:rFonts w:asciiTheme="majorHAnsi" w:hAnsiTheme="majorHAnsi"/>
                <w:lang w:val="nl-NL"/>
              </w:rPr>
            </w:pPr>
          </w:p>
        </w:tc>
      </w:tr>
      <w:tr w:rsidR="00E53938" w:rsidRPr="005E49BC" w14:paraId="72521F0B" w14:textId="77777777" w:rsidTr="00682913">
        <w:tc>
          <w:tcPr>
            <w:tcW w:w="1985" w:type="dxa"/>
            <w:vMerge/>
          </w:tcPr>
          <w:p w14:paraId="57DE29D1" w14:textId="77777777" w:rsidR="00E53938" w:rsidRPr="005E49BC" w:rsidRDefault="00E53938" w:rsidP="006E545C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8080" w:type="dxa"/>
          </w:tcPr>
          <w:p w14:paraId="00F72A9F" w14:textId="6F5648F4" w:rsidR="00E53938" w:rsidRPr="005E49BC" w:rsidRDefault="00CC5A69" w:rsidP="00CC5A69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>Tweedehandsproducten voorstellen</w:t>
            </w:r>
          </w:p>
        </w:tc>
        <w:tc>
          <w:tcPr>
            <w:tcW w:w="1134" w:type="dxa"/>
          </w:tcPr>
          <w:p w14:paraId="252AB442" w14:textId="77777777" w:rsidR="00E53938" w:rsidRPr="005E49BC" w:rsidRDefault="00E53938" w:rsidP="006E545C">
            <w:pPr>
              <w:rPr>
                <w:rFonts w:asciiTheme="majorHAnsi" w:hAnsiTheme="majorHAnsi"/>
                <w:lang w:val="nl-NL"/>
              </w:rPr>
            </w:pPr>
          </w:p>
        </w:tc>
      </w:tr>
      <w:tr w:rsidR="00E53938" w:rsidRPr="005D6B70" w14:paraId="260996A3" w14:textId="77777777" w:rsidTr="00682913">
        <w:tc>
          <w:tcPr>
            <w:tcW w:w="1985" w:type="dxa"/>
            <w:vMerge/>
          </w:tcPr>
          <w:p w14:paraId="537DD0E2" w14:textId="77777777" w:rsidR="00E53938" w:rsidRPr="005E49BC" w:rsidRDefault="00E53938" w:rsidP="006E545C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8080" w:type="dxa"/>
          </w:tcPr>
          <w:p w14:paraId="1CC35548" w14:textId="2CE82E7B" w:rsidR="00E53938" w:rsidRPr="005E49BC" w:rsidRDefault="00CC5A69" w:rsidP="00CC5A69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>Deelnemen aan de inzameling van organisch afval (oranje zakken</w:t>
            </w:r>
            <w:r w:rsidR="00E53938" w:rsidRPr="005E49BC">
              <w:rPr>
                <w:rFonts w:asciiTheme="majorHAnsi" w:hAnsiTheme="majorHAnsi"/>
                <w:lang w:val="nl-NL"/>
              </w:rPr>
              <w:t>)</w:t>
            </w:r>
            <w:r w:rsidR="00E53938" w:rsidRPr="005E49BC">
              <w:rPr>
                <w:rStyle w:val="Appelnotedebasdep"/>
                <w:rFonts w:asciiTheme="majorHAnsi" w:hAnsiTheme="majorHAnsi"/>
                <w:lang w:val="nl-NL"/>
              </w:rPr>
              <w:footnoteReference w:id="12"/>
            </w:r>
          </w:p>
        </w:tc>
        <w:tc>
          <w:tcPr>
            <w:tcW w:w="1134" w:type="dxa"/>
          </w:tcPr>
          <w:p w14:paraId="0CAB6335" w14:textId="77777777" w:rsidR="00E53938" w:rsidRPr="005E49BC" w:rsidRDefault="00E53938" w:rsidP="006E545C">
            <w:pPr>
              <w:rPr>
                <w:rFonts w:asciiTheme="majorHAnsi" w:hAnsiTheme="majorHAnsi"/>
                <w:lang w:val="nl-NL"/>
              </w:rPr>
            </w:pPr>
          </w:p>
        </w:tc>
      </w:tr>
      <w:tr w:rsidR="00E53938" w:rsidRPr="005E49BC" w14:paraId="25FB7A47" w14:textId="77777777" w:rsidTr="00682913">
        <w:tc>
          <w:tcPr>
            <w:tcW w:w="1985" w:type="dxa"/>
            <w:vMerge/>
          </w:tcPr>
          <w:p w14:paraId="58E4AF66" w14:textId="77777777" w:rsidR="00E53938" w:rsidRPr="005E49BC" w:rsidRDefault="00E53938" w:rsidP="006E545C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8080" w:type="dxa"/>
          </w:tcPr>
          <w:p w14:paraId="5829C122" w14:textId="377C46F4" w:rsidR="00E53938" w:rsidRPr="005E49BC" w:rsidRDefault="00CC5A69" w:rsidP="00CC5A69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 xml:space="preserve">Mijn afval </w:t>
            </w:r>
            <w:r w:rsidR="00BD2A96" w:rsidRPr="005E49BC">
              <w:rPr>
                <w:rFonts w:asciiTheme="majorHAnsi" w:hAnsiTheme="majorHAnsi"/>
                <w:lang w:val="nl-NL"/>
              </w:rPr>
              <w:t>composteren</w:t>
            </w:r>
          </w:p>
        </w:tc>
        <w:tc>
          <w:tcPr>
            <w:tcW w:w="1134" w:type="dxa"/>
          </w:tcPr>
          <w:p w14:paraId="54E31077" w14:textId="77777777" w:rsidR="00E53938" w:rsidRPr="005E49BC" w:rsidRDefault="00E53938" w:rsidP="006E545C">
            <w:pPr>
              <w:rPr>
                <w:rFonts w:asciiTheme="majorHAnsi" w:hAnsiTheme="majorHAnsi"/>
                <w:lang w:val="nl-NL"/>
              </w:rPr>
            </w:pPr>
          </w:p>
        </w:tc>
      </w:tr>
      <w:tr w:rsidR="00E53938" w:rsidRPr="005D6B70" w14:paraId="45D172C7" w14:textId="77777777" w:rsidTr="00682913">
        <w:tc>
          <w:tcPr>
            <w:tcW w:w="1985" w:type="dxa"/>
            <w:vMerge/>
          </w:tcPr>
          <w:p w14:paraId="3B8EAF7D" w14:textId="77777777" w:rsidR="00E53938" w:rsidRPr="005E49BC" w:rsidRDefault="00E53938" w:rsidP="006E545C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8080" w:type="dxa"/>
          </w:tcPr>
          <w:p w14:paraId="6BEF2300" w14:textId="57F9676E" w:rsidR="00E53938" w:rsidRPr="005E49BC" w:rsidRDefault="00BD2A96" w:rsidP="006E545C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>Verpakkingen beperken (bestelde en/of verkochte producten)</w:t>
            </w:r>
          </w:p>
        </w:tc>
        <w:tc>
          <w:tcPr>
            <w:tcW w:w="1134" w:type="dxa"/>
          </w:tcPr>
          <w:p w14:paraId="501EB9F9" w14:textId="77777777" w:rsidR="00E53938" w:rsidRPr="005E49BC" w:rsidRDefault="00E53938" w:rsidP="006E545C">
            <w:pPr>
              <w:rPr>
                <w:rFonts w:asciiTheme="majorHAnsi" w:hAnsiTheme="majorHAnsi"/>
                <w:lang w:val="nl-NL"/>
              </w:rPr>
            </w:pPr>
          </w:p>
        </w:tc>
      </w:tr>
      <w:tr w:rsidR="00687DC0" w:rsidRPr="005D6B70" w14:paraId="69717437" w14:textId="77777777" w:rsidTr="006E545C">
        <w:tblPrEx>
          <w:tblLook w:val="04A0" w:firstRow="1" w:lastRow="0" w:firstColumn="1" w:lastColumn="0" w:noHBand="0" w:noVBand="1"/>
        </w:tblPrEx>
        <w:tc>
          <w:tcPr>
            <w:tcW w:w="1985" w:type="dxa"/>
            <w:vMerge w:val="restart"/>
          </w:tcPr>
          <w:p w14:paraId="1046379B" w14:textId="60B6E5E4" w:rsidR="00687DC0" w:rsidRPr="005E49BC" w:rsidRDefault="00CC5A69" w:rsidP="006E545C">
            <w:pPr>
              <w:rPr>
                <w:rFonts w:asciiTheme="majorHAnsi" w:hAnsiTheme="majorHAnsi"/>
                <w:b/>
                <w:lang w:val="nl-NL"/>
              </w:rPr>
            </w:pPr>
            <w:r w:rsidRPr="005E49BC">
              <w:rPr>
                <w:rFonts w:asciiTheme="majorHAnsi" w:hAnsiTheme="majorHAnsi"/>
                <w:b/>
                <w:lang w:val="nl-NL"/>
              </w:rPr>
              <w:t>HR</w:t>
            </w:r>
          </w:p>
        </w:tc>
        <w:tc>
          <w:tcPr>
            <w:tcW w:w="8080" w:type="dxa"/>
          </w:tcPr>
          <w:p w14:paraId="70CFE2F0" w14:textId="58BD9C18" w:rsidR="00687DC0" w:rsidRPr="005E49BC" w:rsidRDefault="00CC5A69" w:rsidP="00CC5A69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 xml:space="preserve">In contact staan met </w:t>
            </w:r>
            <w:r w:rsidR="008C40FB" w:rsidRPr="005E49BC">
              <w:rPr>
                <w:rFonts w:asciiTheme="majorHAnsi" w:hAnsiTheme="majorHAnsi"/>
                <w:lang w:val="nl-NL"/>
              </w:rPr>
              <w:t xml:space="preserve">Actiris </w:t>
            </w:r>
            <w:r w:rsidRPr="005E49BC">
              <w:rPr>
                <w:rFonts w:asciiTheme="majorHAnsi" w:hAnsiTheme="majorHAnsi"/>
                <w:lang w:val="nl-NL"/>
              </w:rPr>
              <w:t>voor de aanwerving van personeel binnen de inrichting</w:t>
            </w:r>
            <w:r w:rsidR="00F71037" w:rsidRPr="005E49BC">
              <w:rPr>
                <w:rStyle w:val="Appelnotedebasdep"/>
                <w:rFonts w:asciiTheme="majorHAnsi" w:hAnsiTheme="majorHAnsi"/>
                <w:lang w:val="nl-NL"/>
              </w:rPr>
              <w:footnoteReference w:id="13"/>
            </w:r>
          </w:p>
        </w:tc>
        <w:tc>
          <w:tcPr>
            <w:tcW w:w="1134" w:type="dxa"/>
          </w:tcPr>
          <w:p w14:paraId="724202C7" w14:textId="77777777" w:rsidR="00687DC0" w:rsidRPr="005E49BC" w:rsidRDefault="00687DC0" w:rsidP="006E545C">
            <w:pPr>
              <w:rPr>
                <w:rFonts w:asciiTheme="majorHAnsi" w:hAnsiTheme="majorHAnsi"/>
                <w:lang w:val="nl-NL"/>
              </w:rPr>
            </w:pPr>
          </w:p>
        </w:tc>
      </w:tr>
      <w:tr w:rsidR="00687DC0" w:rsidRPr="005D6B70" w14:paraId="3CAAD808" w14:textId="77777777" w:rsidTr="006E545C">
        <w:tblPrEx>
          <w:tblLook w:val="04A0" w:firstRow="1" w:lastRow="0" w:firstColumn="1" w:lastColumn="0" w:noHBand="0" w:noVBand="1"/>
        </w:tblPrEx>
        <w:tc>
          <w:tcPr>
            <w:tcW w:w="1985" w:type="dxa"/>
            <w:vMerge/>
          </w:tcPr>
          <w:p w14:paraId="40845FC9" w14:textId="012E7444" w:rsidR="00687DC0" w:rsidRPr="005E49BC" w:rsidRDefault="00687DC0" w:rsidP="006E545C">
            <w:pPr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8080" w:type="dxa"/>
          </w:tcPr>
          <w:p w14:paraId="315B7AE3" w14:textId="3827B419" w:rsidR="00687DC0" w:rsidRPr="005E49BC" w:rsidRDefault="00CC5A69" w:rsidP="00CC5A69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 xml:space="preserve">In de inrichting personeel onthalen dat opgeleid wordt via een erkende partner binnen het Brussels Hoofdstedelijk Gewest </w:t>
            </w:r>
            <w:r w:rsidR="008C40FB" w:rsidRPr="005E49BC">
              <w:rPr>
                <w:rFonts w:asciiTheme="majorHAnsi" w:hAnsiTheme="majorHAnsi"/>
                <w:lang w:val="nl-NL"/>
              </w:rPr>
              <w:t>(</w:t>
            </w:r>
            <w:r w:rsidRPr="005E49BC">
              <w:rPr>
                <w:rFonts w:asciiTheme="majorHAnsi" w:hAnsiTheme="majorHAnsi"/>
                <w:lang w:val="nl-NL"/>
              </w:rPr>
              <w:t>beroepsstage of alternerende opleiding</w:t>
            </w:r>
            <w:r w:rsidR="008C40FB" w:rsidRPr="005E49BC">
              <w:rPr>
                <w:rFonts w:asciiTheme="majorHAnsi" w:hAnsiTheme="majorHAnsi"/>
                <w:lang w:val="nl-NL"/>
              </w:rPr>
              <w:t>)</w:t>
            </w:r>
            <w:r w:rsidR="00F71037" w:rsidRPr="005E49BC">
              <w:rPr>
                <w:rStyle w:val="Appelnotedebasdep"/>
                <w:rFonts w:asciiTheme="majorHAnsi" w:hAnsiTheme="majorHAnsi"/>
                <w:lang w:val="nl-NL"/>
              </w:rPr>
              <w:footnoteReference w:id="14"/>
            </w:r>
          </w:p>
        </w:tc>
        <w:tc>
          <w:tcPr>
            <w:tcW w:w="1134" w:type="dxa"/>
          </w:tcPr>
          <w:p w14:paraId="1D861A47" w14:textId="77777777" w:rsidR="00687DC0" w:rsidRPr="005E49BC" w:rsidRDefault="00687DC0" w:rsidP="006E545C">
            <w:pPr>
              <w:rPr>
                <w:rFonts w:asciiTheme="majorHAnsi" w:hAnsiTheme="majorHAnsi"/>
                <w:lang w:val="nl-NL"/>
              </w:rPr>
            </w:pPr>
          </w:p>
        </w:tc>
      </w:tr>
      <w:tr w:rsidR="00687DC0" w:rsidRPr="005D6B70" w14:paraId="39FE5DB1" w14:textId="77777777" w:rsidTr="006E545C">
        <w:tblPrEx>
          <w:tblLook w:val="04A0" w:firstRow="1" w:lastRow="0" w:firstColumn="1" w:lastColumn="0" w:noHBand="0" w:noVBand="1"/>
        </w:tblPrEx>
        <w:tc>
          <w:tcPr>
            <w:tcW w:w="1985" w:type="dxa"/>
            <w:vMerge/>
          </w:tcPr>
          <w:p w14:paraId="498F9733" w14:textId="77777777" w:rsidR="00687DC0" w:rsidRPr="005E49BC" w:rsidRDefault="00687DC0" w:rsidP="006E545C">
            <w:pPr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8080" w:type="dxa"/>
          </w:tcPr>
          <w:p w14:paraId="24A8553F" w14:textId="28819A72" w:rsidR="00687DC0" w:rsidRPr="005E49BC" w:rsidRDefault="00CC5A69" w:rsidP="0002392F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 xml:space="preserve">Een beroep doen op de diensten van </w:t>
            </w:r>
            <w:r w:rsidR="00687DC0" w:rsidRPr="005E49BC">
              <w:rPr>
                <w:rFonts w:asciiTheme="majorHAnsi" w:hAnsiTheme="majorHAnsi"/>
                <w:lang w:val="nl-NL"/>
              </w:rPr>
              <w:t xml:space="preserve">Actiris </w:t>
            </w:r>
            <w:r w:rsidR="0002392F" w:rsidRPr="005E49BC">
              <w:rPr>
                <w:rFonts w:asciiTheme="majorHAnsi" w:hAnsiTheme="majorHAnsi"/>
                <w:lang w:val="nl-NL"/>
              </w:rPr>
              <w:t>om een diversiteitsplan binnen zijn inrichting op te starten of te beheren</w:t>
            </w:r>
            <w:r w:rsidR="00F71037" w:rsidRPr="005E49BC">
              <w:rPr>
                <w:rStyle w:val="Appelnotedebasdep"/>
                <w:rFonts w:asciiTheme="majorHAnsi" w:hAnsiTheme="majorHAnsi"/>
                <w:lang w:val="nl-NL"/>
              </w:rPr>
              <w:footnoteReference w:id="15"/>
            </w:r>
          </w:p>
        </w:tc>
        <w:tc>
          <w:tcPr>
            <w:tcW w:w="1134" w:type="dxa"/>
          </w:tcPr>
          <w:p w14:paraId="68DB23EE" w14:textId="77777777" w:rsidR="00687DC0" w:rsidRPr="005E49BC" w:rsidRDefault="00687DC0" w:rsidP="006E545C">
            <w:pPr>
              <w:rPr>
                <w:rFonts w:asciiTheme="majorHAnsi" w:hAnsiTheme="majorHAnsi"/>
                <w:lang w:val="nl-NL"/>
              </w:rPr>
            </w:pPr>
          </w:p>
        </w:tc>
      </w:tr>
      <w:tr w:rsidR="003B3DF9" w:rsidRPr="005D6B70" w14:paraId="31FDD401" w14:textId="77777777" w:rsidTr="00AA32A5">
        <w:tblPrEx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1985" w:type="dxa"/>
            <w:vMerge/>
          </w:tcPr>
          <w:p w14:paraId="4AA21AE4" w14:textId="6E2F0182" w:rsidR="003B3DF9" w:rsidRPr="005E49BC" w:rsidRDefault="003B3DF9" w:rsidP="003B3DF9">
            <w:pPr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8080" w:type="dxa"/>
          </w:tcPr>
          <w:p w14:paraId="47EE8893" w14:textId="71888276" w:rsidR="003B3DF9" w:rsidRPr="005E49BC" w:rsidRDefault="0002392F" w:rsidP="0002392F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>Een beperkte loonkloof behouden binnen de inrichting</w:t>
            </w:r>
            <w:r w:rsidR="003B3DF9" w:rsidRPr="005E49BC">
              <w:rPr>
                <w:rFonts w:asciiTheme="majorHAnsi" w:hAnsiTheme="majorHAnsi"/>
                <w:lang w:val="nl-NL"/>
              </w:rPr>
              <w:t xml:space="preserve"> (</w:t>
            </w:r>
            <w:r w:rsidRPr="005E49BC">
              <w:rPr>
                <w:rFonts w:asciiTheme="majorHAnsi" w:hAnsiTheme="majorHAnsi"/>
                <w:lang w:val="nl-NL"/>
              </w:rPr>
              <w:t xml:space="preserve">zoals een verhouding </w:t>
            </w:r>
            <w:r w:rsidR="003B3DF9" w:rsidRPr="005E49BC">
              <w:rPr>
                <w:rFonts w:asciiTheme="majorHAnsi" w:hAnsiTheme="majorHAnsi"/>
                <w:lang w:val="nl-NL"/>
              </w:rPr>
              <w:t xml:space="preserve">1 </w:t>
            </w:r>
            <w:r w:rsidRPr="005E49BC">
              <w:rPr>
                <w:rFonts w:asciiTheme="majorHAnsi" w:hAnsiTheme="majorHAnsi"/>
                <w:lang w:val="nl-NL"/>
              </w:rPr>
              <w:t>op</w:t>
            </w:r>
            <w:r w:rsidR="003B3DF9" w:rsidRPr="005E49BC">
              <w:rPr>
                <w:rFonts w:asciiTheme="majorHAnsi" w:hAnsiTheme="majorHAnsi"/>
                <w:lang w:val="nl-NL"/>
              </w:rPr>
              <w:t xml:space="preserve"> 5).</w:t>
            </w:r>
          </w:p>
        </w:tc>
        <w:tc>
          <w:tcPr>
            <w:tcW w:w="1134" w:type="dxa"/>
          </w:tcPr>
          <w:p w14:paraId="24FA50E3" w14:textId="77777777" w:rsidR="003B3DF9" w:rsidRPr="005E49BC" w:rsidRDefault="003B3DF9" w:rsidP="003B3DF9">
            <w:pPr>
              <w:rPr>
                <w:rFonts w:asciiTheme="majorHAnsi" w:hAnsiTheme="majorHAnsi"/>
                <w:lang w:val="nl-NL"/>
              </w:rPr>
            </w:pPr>
          </w:p>
        </w:tc>
      </w:tr>
      <w:tr w:rsidR="003B3DF9" w:rsidRPr="005D6B70" w14:paraId="3CFB4025" w14:textId="77777777" w:rsidTr="007E2854">
        <w:trPr>
          <w:trHeight w:val="54"/>
        </w:trPr>
        <w:tc>
          <w:tcPr>
            <w:tcW w:w="1985" w:type="dxa"/>
            <w:vMerge/>
          </w:tcPr>
          <w:p w14:paraId="2E36D6B6" w14:textId="77777777" w:rsidR="003B3DF9" w:rsidRPr="005E49BC" w:rsidRDefault="003B3DF9" w:rsidP="003B3DF9">
            <w:pPr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8080" w:type="dxa"/>
          </w:tcPr>
          <w:p w14:paraId="08D7BDD1" w14:textId="2148047D" w:rsidR="003B3DF9" w:rsidRPr="005E49BC" w:rsidRDefault="0002392F" w:rsidP="0002392F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>Toepassing van niet-</w:t>
            </w:r>
            <w:r w:rsidR="00BD2A96" w:rsidRPr="005E49BC">
              <w:rPr>
                <w:rFonts w:asciiTheme="majorHAnsi" w:hAnsiTheme="majorHAnsi"/>
                <w:lang w:val="nl-NL"/>
              </w:rPr>
              <w:t>discriminerende</w:t>
            </w:r>
            <w:r w:rsidRPr="005E49BC">
              <w:rPr>
                <w:rFonts w:asciiTheme="majorHAnsi" w:hAnsiTheme="majorHAnsi"/>
                <w:lang w:val="nl-NL"/>
              </w:rPr>
              <w:t xml:space="preserve"> verloning</w:t>
            </w:r>
            <w:r w:rsidR="003B3DF9" w:rsidRPr="005E49BC">
              <w:rPr>
                <w:rFonts w:asciiTheme="majorHAnsi" w:hAnsiTheme="majorHAnsi"/>
                <w:lang w:val="nl-NL"/>
              </w:rPr>
              <w:t xml:space="preserve"> </w:t>
            </w:r>
            <w:r w:rsidR="009C61A3" w:rsidRPr="005E49BC">
              <w:rPr>
                <w:rFonts w:asciiTheme="majorHAnsi" w:hAnsiTheme="majorHAnsi"/>
                <w:lang w:val="nl-NL"/>
              </w:rPr>
              <w:t>(</w:t>
            </w:r>
            <w:r w:rsidRPr="005E49BC">
              <w:rPr>
                <w:rFonts w:asciiTheme="majorHAnsi" w:hAnsiTheme="majorHAnsi"/>
                <w:lang w:val="nl-NL"/>
              </w:rPr>
              <w:t xml:space="preserve">zoals volgens het </w:t>
            </w:r>
            <w:r w:rsidR="00BD2A96" w:rsidRPr="005E49BC">
              <w:rPr>
                <w:rFonts w:asciiTheme="majorHAnsi" w:hAnsiTheme="majorHAnsi"/>
                <w:lang w:val="nl-NL"/>
              </w:rPr>
              <w:t>geslacht</w:t>
            </w:r>
            <w:r w:rsidR="009C61A3" w:rsidRPr="005E49BC">
              <w:rPr>
                <w:rFonts w:asciiTheme="majorHAnsi" w:hAnsiTheme="majorHAnsi"/>
                <w:lang w:val="nl-NL"/>
              </w:rPr>
              <w:t>)</w:t>
            </w:r>
            <w:r w:rsidR="003B3DF9" w:rsidRPr="005E49BC">
              <w:rPr>
                <w:rFonts w:asciiTheme="majorHAnsi" w:hAnsiTheme="majorHAnsi"/>
                <w:lang w:val="nl-NL"/>
              </w:rPr>
              <w:t>.</w:t>
            </w:r>
          </w:p>
        </w:tc>
        <w:tc>
          <w:tcPr>
            <w:tcW w:w="1134" w:type="dxa"/>
          </w:tcPr>
          <w:p w14:paraId="5799A928" w14:textId="77777777" w:rsidR="003B3DF9" w:rsidRPr="005E49BC" w:rsidRDefault="003B3DF9" w:rsidP="003B3DF9">
            <w:pPr>
              <w:rPr>
                <w:rFonts w:asciiTheme="majorHAnsi" w:hAnsiTheme="majorHAnsi"/>
                <w:lang w:val="nl-NL"/>
              </w:rPr>
            </w:pPr>
          </w:p>
        </w:tc>
      </w:tr>
      <w:tr w:rsidR="003B3DF9" w:rsidRPr="005D6B70" w14:paraId="4F6D18C0" w14:textId="77777777" w:rsidTr="00687DC0">
        <w:tblPrEx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1985" w:type="dxa"/>
            <w:vMerge w:val="restart"/>
          </w:tcPr>
          <w:p w14:paraId="649D9BA5" w14:textId="30DF9FCA" w:rsidR="003B3DF9" w:rsidRPr="005E49BC" w:rsidRDefault="00840C4F" w:rsidP="00840C4F">
            <w:pPr>
              <w:rPr>
                <w:rFonts w:asciiTheme="majorHAnsi" w:hAnsiTheme="majorHAnsi"/>
                <w:b/>
                <w:lang w:val="nl-NL"/>
              </w:rPr>
            </w:pPr>
            <w:r w:rsidRPr="005E49BC">
              <w:rPr>
                <w:rFonts w:asciiTheme="majorHAnsi" w:hAnsiTheme="majorHAnsi"/>
                <w:b/>
                <w:lang w:val="nl-NL"/>
              </w:rPr>
              <w:lastRenderedPageBreak/>
              <w:t>Sociale i</w:t>
            </w:r>
            <w:r w:rsidR="003B3DF9" w:rsidRPr="005E49BC">
              <w:rPr>
                <w:rFonts w:asciiTheme="majorHAnsi" w:hAnsiTheme="majorHAnsi"/>
                <w:b/>
                <w:lang w:val="nl-NL"/>
              </w:rPr>
              <w:t>nclusie</w:t>
            </w:r>
          </w:p>
        </w:tc>
        <w:tc>
          <w:tcPr>
            <w:tcW w:w="8080" w:type="dxa"/>
          </w:tcPr>
          <w:p w14:paraId="0D6901BB" w14:textId="5E54B174" w:rsidR="003B3DF9" w:rsidRPr="005E49BC" w:rsidRDefault="0002392F" w:rsidP="00884C71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 xml:space="preserve">Minstens een oplossing voorzien om de toegang tot de inrichting of zijn activiteiten te vergemakkelijken voor een kwetsbaar publiek </w:t>
            </w:r>
            <w:r w:rsidR="00884C71" w:rsidRPr="005E49BC">
              <w:rPr>
                <w:rFonts w:asciiTheme="majorHAnsi" w:hAnsiTheme="majorHAnsi"/>
                <w:lang w:val="nl-NL"/>
              </w:rPr>
              <w:t>(</w:t>
            </w:r>
            <w:r w:rsidRPr="005E49BC">
              <w:rPr>
                <w:rFonts w:asciiTheme="majorHAnsi" w:hAnsiTheme="majorHAnsi"/>
                <w:lang w:val="nl-NL"/>
              </w:rPr>
              <w:t>sociaal vlak, handicap, leeftijd</w:t>
            </w:r>
            <w:r w:rsidR="00884C71" w:rsidRPr="005E49BC">
              <w:rPr>
                <w:rFonts w:asciiTheme="majorHAnsi" w:hAnsiTheme="majorHAnsi"/>
                <w:lang w:val="nl-NL"/>
              </w:rPr>
              <w:t>)</w:t>
            </w:r>
            <w:r w:rsidRPr="005E49BC">
              <w:rPr>
                <w:rFonts w:asciiTheme="majorHAnsi" w:hAnsiTheme="majorHAnsi"/>
                <w:lang w:val="nl-NL"/>
              </w:rPr>
              <w:t>, eventueel in samenwerking met verenigingen die zich tot deze doelgroepen richten</w:t>
            </w:r>
            <w:r w:rsidR="003B3DF9" w:rsidRPr="005E49BC">
              <w:rPr>
                <w:rFonts w:asciiTheme="majorHAnsi" w:hAnsiTheme="majorHAnsi"/>
                <w:lang w:val="nl-NL"/>
              </w:rPr>
              <w:t>.</w:t>
            </w:r>
          </w:p>
        </w:tc>
        <w:tc>
          <w:tcPr>
            <w:tcW w:w="1134" w:type="dxa"/>
          </w:tcPr>
          <w:p w14:paraId="10740EEB" w14:textId="77777777" w:rsidR="003B3DF9" w:rsidRPr="005E49BC" w:rsidRDefault="003B3DF9" w:rsidP="003B3DF9">
            <w:pPr>
              <w:rPr>
                <w:rFonts w:asciiTheme="majorHAnsi" w:hAnsiTheme="majorHAnsi"/>
                <w:lang w:val="nl-NL"/>
              </w:rPr>
            </w:pPr>
          </w:p>
        </w:tc>
      </w:tr>
      <w:tr w:rsidR="003B3DF9" w:rsidRPr="005D6B70" w14:paraId="3CFAC84C" w14:textId="77777777" w:rsidTr="00687DC0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1985" w:type="dxa"/>
            <w:vMerge/>
          </w:tcPr>
          <w:p w14:paraId="55AEEB11" w14:textId="77777777" w:rsidR="003B3DF9" w:rsidRPr="005E49BC" w:rsidRDefault="003B3DF9" w:rsidP="003B3DF9">
            <w:pPr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8080" w:type="dxa"/>
          </w:tcPr>
          <w:p w14:paraId="327CC2C5" w14:textId="009FEDD3" w:rsidR="003B3DF9" w:rsidRPr="005E49BC" w:rsidRDefault="0002392F" w:rsidP="0002392F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>Toepassing van solidaire of vrije tarieven</w:t>
            </w:r>
            <w:r w:rsidR="003B3DF9" w:rsidRPr="005E49BC">
              <w:rPr>
                <w:rFonts w:asciiTheme="majorHAnsi" w:hAnsiTheme="majorHAnsi"/>
                <w:lang w:val="nl-NL"/>
              </w:rPr>
              <w:t>.</w:t>
            </w:r>
          </w:p>
        </w:tc>
        <w:tc>
          <w:tcPr>
            <w:tcW w:w="1134" w:type="dxa"/>
          </w:tcPr>
          <w:p w14:paraId="7748C000" w14:textId="77777777" w:rsidR="003B3DF9" w:rsidRPr="005E49BC" w:rsidRDefault="003B3DF9" w:rsidP="003B3DF9">
            <w:pPr>
              <w:rPr>
                <w:rFonts w:asciiTheme="majorHAnsi" w:hAnsiTheme="majorHAnsi"/>
                <w:lang w:val="nl-NL"/>
              </w:rPr>
            </w:pPr>
          </w:p>
        </w:tc>
      </w:tr>
      <w:tr w:rsidR="003B3DF9" w:rsidRPr="005D6B70" w14:paraId="206B422C" w14:textId="77777777" w:rsidTr="00682913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985" w:type="dxa"/>
            <w:vMerge/>
          </w:tcPr>
          <w:p w14:paraId="04F3E7F0" w14:textId="77777777" w:rsidR="003B3DF9" w:rsidRPr="005E49BC" w:rsidRDefault="003B3DF9" w:rsidP="003B3DF9">
            <w:pPr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8080" w:type="dxa"/>
          </w:tcPr>
          <w:p w14:paraId="1C15A58D" w14:textId="6E9DFA65" w:rsidR="003B3DF9" w:rsidRPr="005E49BC" w:rsidRDefault="0002392F" w:rsidP="0002392F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>Deelname aan het programma Uitgestelde producten van de gemeente Ukkel</w:t>
            </w:r>
            <w:r w:rsidR="003B3DF9" w:rsidRPr="005E49BC">
              <w:rPr>
                <w:rFonts w:asciiTheme="majorHAnsi" w:hAnsiTheme="majorHAnsi"/>
                <w:lang w:val="nl-NL"/>
              </w:rPr>
              <w:t>.</w:t>
            </w:r>
          </w:p>
        </w:tc>
        <w:tc>
          <w:tcPr>
            <w:tcW w:w="1134" w:type="dxa"/>
          </w:tcPr>
          <w:p w14:paraId="057CD104" w14:textId="77777777" w:rsidR="003B3DF9" w:rsidRPr="005E49BC" w:rsidRDefault="003B3DF9" w:rsidP="003B3DF9">
            <w:pPr>
              <w:rPr>
                <w:rFonts w:asciiTheme="majorHAnsi" w:hAnsiTheme="majorHAnsi"/>
                <w:lang w:val="nl-NL"/>
              </w:rPr>
            </w:pPr>
          </w:p>
        </w:tc>
      </w:tr>
      <w:tr w:rsidR="0080445B" w:rsidRPr="005D6B70" w14:paraId="4C0E7EE5" w14:textId="77777777" w:rsidTr="00682913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985" w:type="dxa"/>
            <w:vMerge w:val="restart"/>
          </w:tcPr>
          <w:p w14:paraId="657A800E" w14:textId="48DBE4C9" w:rsidR="0080445B" w:rsidRPr="005E49BC" w:rsidRDefault="00840C4F" w:rsidP="00840C4F">
            <w:pPr>
              <w:rPr>
                <w:rFonts w:asciiTheme="majorHAnsi" w:hAnsiTheme="majorHAnsi"/>
                <w:b/>
                <w:lang w:val="nl-NL"/>
              </w:rPr>
            </w:pPr>
            <w:r w:rsidRPr="005E49BC">
              <w:rPr>
                <w:rFonts w:asciiTheme="majorHAnsi" w:hAnsiTheme="majorHAnsi"/>
                <w:b/>
                <w:lang w:val="nl-NL"/>
              </w:rPr>
              <w:t>Financiën</w:t>
            </w:r>
            <w:r w:rsidR="0080445B" w:rsidRPr="005E49BC">
              <w:rPr>
                <w:rFonts w:asciiTheme="majorHAnsi" w:hAnsiTheme="majorHAnsi"/>
                <w:b/>
                <w:lang w:val="nl-NL"/>
              </w:rPr>
              <w:t xml:space="preserve"> </w:t>
            </w:r>
          </w:p>
        </w:tc>
        <w:tc>
          <w:tcPr>
            <w:tcW w:w="8080" w:type="dxa"/>
          </w:tcPr>
          <w:p w14:paraId="278F769A" w14:textId="6AE553AF" w:rsidR="0080445B" w:rsidRPr="005E49BC" w:rsidRDefault="00840C4F" w:rsidP="00840C4F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>Aanvaarden van de "</w:t>
            </w:r>
            <w:r w:rsidR="00BD2A96" w:rsidRPr="005E49BC">
              <w:rPr>
                <w:rFonts w:asciiTheme="majorHAnsi" w:hAnsiTheme="majorHAnsi"/>
                <w:lang w:val="nl-NL"/>
              </w:rPr>
              <w:t>Zinne"</w:t>
            </w:r>
            <w:r w:rsidR="009C3177" w:rsidRPr="005E49BC">
              <w:rPr>
                <w:rFonts w:asciiTheme="majorHAnsi" w:hAnsiTheme="majorHAnsi"/>
                <w:lang w:val="nl-NL"/>
              </w:rPr>
              <w:t xml:space="preserve"> (</w:t>
            </w:r>
            <w:r w:rsidRPr="005E49BC">
              <w:rPr>
                <w:rFonts w:asciiTheme="majorHAnsi" w:hAnsiTheme="majorHAnsi"/>
                <w:lang w:val="nl-NL"/>
              </w:rPr>
              <w:t>lokale munt van het Brusselse gewest</w:t>
            </w:r>
            <w:r w:rsidR="009C3177" w:rsidRPr="005E49BC">
              <w:rPr>
                <w:rFonts w:asciiTheme="majorHAnsi" w:hAnsiTheme="majorHAnsi"/>
                <w:lang w:val="nl-NL"/>
              </w:rPr>
              <w:t>)</w:t>
            </w:r>
            <w:r w:rsidR="001858B8" w:rsidRPr="005E49BC">
              <w:rPr>
                <w:rStyle w:val="Appelnotedebasdep"/>
                <w:rFonts w:asciiTheme="majorHAnsi" w:hAnsiTheme="majorHAnsi"/>
                <w:lang w:val="nl-NL"/>
              </w:rPr>
              <w:footnoteReference w:id="16"/>
            </w:r>
            <w:r w:rsidR="0080445B" w:rsidRPr="005E49BC">
              <w:rPr>
                <w:rFonts w:asciiTheme="majorHAnsi" w:hAnsiTheme="majorHAnsi"/>
                <w:lang w:val="nl-NL"/>
              </w:rPr>
              <w:t xml:space="preserve"> </w:t>
            </w:r>
          </w:p>
        </w:tc>
        <w:tc>
          <w:tcPr>
            <w:tcW w:w="1134" w:type="dxa"/>
          </w:tcPr>
          <w:p w14:paraId="45C5B06F" w14:textId="77777777" w:rsidR="0080445B" w:rsidRPr="005E49BC" w:rsidRDefault="0080445B" w:rsidP="003B3DF9">
            <w:pPr>
              <w:rPr>
                <w:rFonts w:asciiTheme="majorHAnsi" w:hAnsiTheme="majorHAnsi"/>
                <w:lang w:val="nl-NL"/>
              </w:rPr>
            </w:pPr>
          </w:p>
        </w:tc>
      </w:tr>
      <w:tr w:rsidR="00467F94" w:rsidRPr="005D6B70" w14:paraId="666ED8A7" w14:textId="77777777" w:rsidTr="00682913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985" w:type="dxa"/>
            <w:vMerge/>
          </w:tcPr>
          <w:p w14:paraId="78D7EBD0" w14:textId="77777777" w:rsidR="00467F94" w:rsidRPr="005E49BC" w:rsidRDefault="00467F94" w:rsidP="00467F94">
            <w:pPr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8080" w:type="dxa"/>
          </w:tcPr>
          <w:p w14:paraId="0E7E70EC" w14:textId="77CEF958" w:rsidR="00467F94" w:rsidRPr="005E49BC" w:rsidRDefault="009F397B" w:rsidP="009F397B">
            <w:pPr>
              <w:rPr>
                <w:rFonts w:asciiTheme="majorHAnsi" w:hAnsiTheme="majorHAnsi"/>
                <w:lang w:val="nl-NL"/>
              </w:rPr>
            </w:pPr>
            <w:r w:rsidRPr="005E49BC">
              <w:rPr>
                <w:rFonts w:asciiTheme="majorHAnsi" w:hAnsiTheme="majorHAnsi"/>
                <w:lang w:val="nl-NL"/>
              </w:rPr>
              <w:t>Minstens een zicht- of spaarrekening gebruiken in een duurzame en ethische bank</w:t>
            </w:r>
          </w:p>
        </w:tc>
        <w:tc>
          <w:tcPr>
            <w:tcW w:w="1134" w:type="dxa"/>
          </w:tcPr>
          <w:p w14:paraId="23BEB693" w14:textId="77777777" w:rsidR="00467F94" w:rsidRPr="005E49BC" w:rsidRDefault="00467F94" w:rsidP="00467F94">
            <w:pPr>
              <w:rPr>
                <w:rFonts w:asciiTheme="majorHAnsi" w:hAnsiTheme="majorHAnsi"/>
                <w:lang w:val="nl-NL"/>
              </w:rPr>
            </w:pPr>
          </w:p>
        </w:tc>
      </w:tr>
    </w:tbl>
    <w:p w14:paraId="231CDBD1" w14:textId="77777777" w:rsidR="00E53938" w:rsidRPr="005E49BC" w:rsidRDefault="00E53938" w:rsidP="00644DCE">
      <w:pPr>
        <w:ind w:left="284"/>
        <w:rPr>
          <w:rFonts w:asciiTheme="majorHAnsi" w:hAnsiTheme="majorHAnsi"/>
          <w:sz w:val="22"/>
          <w:szCs w:val="22"/>
          <w:lang w:val="nl-NL"/>
        </w:rPr>
      </w:pPr>
    </w:p>
    <w:p w14:paraId="60C6D15B" w14:textId="2E650B24" w:rsidR="00E53938" w:rsidRPr="005E49BC" w:rsidRDefault="00840C4F" w:rsidP="00E53938">
      <w:pPr>
        <w:rPr>
          <w:rFonts w:asciiTheme="majorHAnsi" w:hAnsiTheme="majorHAnsi"/>
          <w:lang w:val="nl-NL"/>
        </w:rPr>
      </w:pPr>
      <w:r w:rsidRPr="005E49BC">
        <w:rPr>
          <w:rFonts w:asciiTheme="majorHAnsi" w:hAnsiTheme="majorHAnsi"/>
          <w:lang w:val="nl-NL"/>
        </w:rPr>
        <w:t xml:space="preserve">Indien u reeds een actie ten bate van duurzame ontwikkeling, ecologische transitie en sociale inclusie heeft gevoerd of zal uitvoeren die niet vermeld is in </w:t>
      </w:r>
      <w:r w:rsidR="00884C71" w:rsidRPr="005E49BC">
        <w:rPr>
          <w:rFonts w:asciiTheme="majorHAnsi" w:hAnsiTheme="majorHAnsi"/>
          <w:lang w:val="nl-NL"/>
        </w:rPr>
        <w:t>de</w:t>
      </w:r>
      <w:r w:rsidRPr="005E49BC">
        <w:rPr>
          <w:rFonts w:asciiTheme="majorHAnsi" w:hAnsiTheme="majorHAnsi"/>
          <w:lang w:val="nl-NL"/>
        </w:rPr>
        <w:t xml:space="preserve"> bovenstaande lijst, gelieve hieronder te verduidelijken</w:t>
      </w:r>
      <w:r w:rsidR="00E53938" w:rsidRPr="005E49BC">
        <w:rPr>
          <w:rFonts w:asciiTheme="majorHAnsi" w:hAnsiTheme="majorHAnsi"/>
          <w:lang w:val="nl-NL"/>
        </w:rPr>
        <w:t xml:space="preserve">: </w:t>
      </w:r>
    </w:p>
    <w:p w14:paraId="6F81A6D5" w14:textId="77777777" w:rsidR="00E53938" w:rsidRPr="005E49BC" w:rsidRDefault="00E53938" w:rsidP="00E53938">
      <w:pPr>
        <w:rPr>
          <w:rFonts w:asciiTheme="majorHAnsi" w:hAnsiTheme="majorHAnsi"/>
          <w:lang w:val="nl-NL"/>
        </w:rPr>
      </w:pPr>
    </w:p>
    <w:tbl>
      <w:tblPr>
        <w:tblStyle w:val="Grilledutableau"/>
        <w:tblW w:w="11199" w:type="dxa"/>
        <w:tblInd w:w="-176" w:type="dxa"/>
        <w:tblLook w:val="01E0" w:firstRow="1" w:lastRow="1" w:firstColumn="1" w:lastColumn="1" w:noHBand="0" w:noVBand="0"/>
      </w:tblPr>
      <w:tblGrid>
        <w:gridCol w:w="3420"/>
        <w:gridCol w:w="7779"/>
      </w:tblGrid>
      <w:tr w:rsidR="00E53938" w:rsidRPr="005E49BC" w14:paraId="1DF149B5" w14:textId="77777777" w:rsidTr="00E53938">
        <w:tc>
          <w:tcPr>
            <w:tcW w:w="3420" w:type="dxa"/>
          </w:tcPr>
          <w:p w14:paraId="465A7D9B" w14:textId="0DA17E6A" w:rsidR="00E53938" w:rsidRPr="005E49BC" w:rsidRDefault="00BD2A96" w:rsidP="00840C4F">
            <w:pPr>
              <w:spacing w:after="360"/>
              <w:rPr>
                <w:rFonts w:asciiTheme="majorHAnsi" w:hAnsiTheme="majorHAnsi"/>
                <w:b/>
                <w:lang w:val="nl-NL"/>
              </w:rPr>
            </w:pPr>
            <w:r w:rsidRPr="005E49BC">
              <w:rPr>
                <w:rFonts w:asciiTheme="majorHAnsi" w:hAnsiTheme="majorHAnsi"/>
                <w:b/>
                <w:lang w:val="nl-NL"/>
              </w:rPr>
              <w:t>Thema</w:t>
            </w:r>
            <w:r w:rsidR="00E53938" w:rsidRPr="005E49BC">
              <w:rPr>
                <w:rFonts w:asciiTheme="majorHAnsi" w:hAnsiTheme="majorHAnsi"/>
                <w:b/>
                <w:lang w:val="nl-NL"/>
              </w:rPr>
              <w:t xml:space="preserve">: </w:t>
            </w:r>
          </w:p>
        </w:tc>
        <w:tc>
          <w:tcPr>
            <w:tcW w:w="7779" w:type="dxa"/>
          </w:tcPr>
          <w:p w14:paraId="18916C37" w14:textId="77777777" w:rsidR="00E53938" w:rsidRPr="005E49BC" w:rsidRDefault="00E53938" w:rsidP="00E53938">
            <w:pPr>
              <w:spacing w:after="360"/>
              <w:rPr>
                <w:rFonts w:asciiTheme="majorHAnsi" w:hAnsiTheme="majorHAnsi"/>
                <w:lang w:val="nl-NL"/>
              </w:rPr>
            </w:pPr>
          </w:p>
        </w:tc>
      </w:tr>
      <w:tr w:rsidR="00E53938" w:rsidRPr="005D6B70" w14:paraId="2637A355" w14:textId="77777777" w:rsidTr="00E53938">
        <w:tc>
          <w:tcPr>
            <w:tcW w:w="3420" w:type="dxa"/>
          </w:tcPr>
          <w:p w14:paraId="4CA5626B" w14:textId="1D10DDF1" w:rsidR="00E53938" w:rsidRPr="005E49BC" w:rsidRDefault="00840C4F" w:rsidP="00840C4F">
            <w:pPr>
              <w:spacing w:after="360"/>
              <w:rPr>
                <w:rFonts w:asciiTheme="majorHAnsi" w:hAnsiTheme="majorHAnsi"/>
                <w:b/>
                <w:lang w:val="nl-NL"/>
              </w:rPr>
            </w:pPr>
            <w:r w:rsidRPr="005E49BC">
              <w:rPr>
                <w:rFonts w:asciiTheme="majorHAnsi" w:hAnsiTheme="majorHAnsi"/>
                <w:b/>
                <w:lang w:val="nl-NL"/>
              </w:rPr>
              <w:t>Actie reeds gevoerd of die gevoerd zal worden</w:t>
            </w:r>
            <w:r w:rsidR="00E53938" w:rsidRPr="005E49BC">
              <w:rPr>
                <w:rFonts w:asciiTheme="majorHAnsi" w:hAnsiTheme="majorHAnsi"/>
                <w:b/>
                <w:lang w:val="nl-NL"/>
              </w:rPr>
              <w:t>:</w:t>
            </w:r>
          </w:p>
        </w:tc>
        <w:tc>
          <w:tcPr>
            <w:tcW w:w="7779" w:type="dxa"/>
          </w:tcPr>
          <w:p w14:paraId="74344929" w14:textId="77777777" w:rsidR="00E53938" w:rsidRPr="005E49BC" w:rsidRDefault="00E53938" w:rsidP="00E53938">
            <w:pPr>
              <w:spacing w:after="360"/>
              <w:rPr>
                <w:rFonts w:asciiTheme="majorHAnsi" w:hAnsiTheme="majorHAnsi"/>
                <w:lang w:val="nl-NL"/>
              </w:rPr>
            </w:pPr>
          </w:p>
          <w:p w14:paraId="14E7A0CF" w14:textId="77777777" w:rsidR="00E53938" w:rsidRPr="005E49BC" w:rsidRDefault="00E53938" w:rsidP="00E53938">
            <w:pPr>
              <w:spacing w:after="360"/>
              <w:rPr>
                <w:rFonts w:asciiTheme="majorHAnsi" w:hAnsiTheme="majorHAnsi"/>
                <w:lang w:val="nl-NL"/>
              </w:rPr>
            </w:pPr>
          </w:p>
          <w:p w14:paraId="7FBD8F83" w14:textId="77777777" w:rsidR="00E53938" w:rsidRPr="005E49BC" w:rsidRDefault="00E53938" w:rsidP="00E53938">
            <w:pPr>
              <w:spacing w:after="360"/>
              <w:rPr>
                <w:rFonts w:asciiTheme="majorHAnsi" w:hAnsiTheme="majorHAnsi"/>
                <w:lang w:val="nl-NL"/>
              </w:rPr>
            </w:pPr>
          </w:p>
        </w:tc>
      </w:tr>
    </w:tbl>
    <w:p w14:paraId="3F81A867" w14:textId="77777777" w:rsidR="00E53938" w:rsidRPr="005E49BC" w:rsidRDefault="00E53938" w:rsidP="00E53938">
      <w:pPr>
        <w:rPr>
          <w:rFonts w:asciiTheme="majorHAnsi" w:hAnsiTheme="majorHAnsi"/>
          <w:lang w:val="nl-NL"/>
        </w:rPr>
      </w:pPr>
    </w:p>
    <w:p w14:paraId="2D79DBC8" w14:textId="77777777" w:rsidR="00D43152" w:rsidRPr="005E49BC" w:rsidRDefault="00D43152" w:rsidP="00E53938">
      <w:pPr>
        <w:jc w:val="both"/>
        <w:rPr>
          <w:rFonts w:asciiTheme="majorHAnsi" w:hAnsiTheme="majorHAnsi"/>
          <w:lang w:val="nl-NL"/>
        </w:rPr>
      </w:pPr>
    </w:p>
    <w:p w14:paraId="6C265DEB" w14:textId="595A56D9" w:rsidR="00E53938" w:rsidRPr="005E49BC" w:rsidRDefault="007A3ADE" w:rsidP="00E53938">
      <w:pPr>
        <w:jc w:val="both"/>
        <w:rPr>
          <w:rFonts w:asciiTheme="majorHAnsi" w:hAnsiTheme="majorHAnsi"/>
          <w:lang w:val="nl-NL"/>
        </w:rPr>
      </w:pPr>
      <w:r w:rsidRPr="005E49BC">
        <w:rPr>
          <w:rFonts w:asciiTheme="majorHAnsi" w:hAnsiTheme="majorHAnsi"/>
          <w:lang w:val="nl-NL"/>
        </w:rPr>
        <w:t>Opgesteld te Ukkel, op</w:t>
      </w:r>
      <w:r w:rsidR="00E53938" w:rsidRPr="005E49BC">
        <w:rPr>
          <w:rFonts w:asciiTheme="majorHAnsi" w:hAnsiTheme="majorHAnsi"/>
          <w:lang w:val="nl-NL"/>
        </w:rPr>
        <w:t> ………………………………………</w:t>
      </w:r>
    </w:p>
    <w:p w14:paraId="1510E2DE" w14:textId="77777777" w:rsidR="00E53938" w:rsidRPr="005E49BC" w:rsidRDefault="00E53938" w:rsidP="00E53938">
      <w:pPr>
        <w:jc w:val="both"/>
        <w:rPr>
          <w:rFonts w:asciiTheme="majorHAnsi" w:hAnsiTheme="majorHAnsi"/>
          <w:lang w:val="nl-NL"/>
        </w:rPr>
      </w:pPr>
    </w:p>
    <w:p w14:paraId="43DC24EE" w14:textId="77777777" w:rsidR="00E53938" w:rsidRPr="005E49BC" w:rsidRDefault="00E53938" w:rsidP="00E53938">
      <w:pPr>
        <w:jc w:val="both"/>
        <w:rPr>
          <w:rFonts w:asciiTheme="majorHAnsi" w:hAnsiTheme="majorHAnsi"/>
          <w:lang w:val="nl-NL"/>
        </w:rPr>
      </w:pPr>
    </w:p>
    <w:p w14:paraId="16EDECCC" w14:textId="3C73E7F7" w:rsidR="00E53938" w:rsidRPr="005E49BC" w:rsidRDefault="007A3ADE" w:rsidP="00E53938">
      <w:pPr>
        <w:jc w:val="both"/>
        <w:rPr>
          <w:rFonts w:asciiTheme="majorHAnsi" w:hAnsiTheme="majorHAnsi"/>
          <w:lang w:val="nl-NL"/>
        </w:rPr>
      </w:pPr>
      <w:r w:rsidRPr="005E49BC">
        <w:rPr>
          <w:rFonts w:asciiTheme="majorHAnsi" w:hAnsiTheme="majorHAnsi"/>
          <w:lang w:val="nl-NL"/>
        </w:rPr>
        <w:t>Handtekening van het lid</w:t>
      </w:r>
      <w:r w:rsidR="00E53938" w:rsidRPr="005E49BC">
        <w:rPr>
          <w:rFonts w:asciiTheme="majorHAnsi" w:hAnsiTheme="majorHAnsi"/>
          <w:lang w:val="nl-NL"/>
        </w:rPr>
        <w:t>:</w:t>
      </w:r>
    </w:p>
    <w:p w14:paraId="359CF098" w14:textId="77777777" w:rsidR="00E53938" w:rsidRPr="005E49BC" w:rsidRDefault="00E53938" w:rsidP="0012175B">
      <w:pPr>
        <w:rPr>
          <w:rFonts w:asciiTheme="majorHAnsi" w:hAnsiTheme="majorHAnsi"/>
          <w:sz w:val="22"/>
          <w:szCs w:val="22"/>
          <w:lang w:val="nl-NL"/>
        </w:rPr>
      </w:pPr>
    </w:p>
    <w:sectPr w:rsidR="00E53938" w:rsidRPr="005E49BC" w:rsidSect="008351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993" w:right="737" w:bottom="737" w:left="737" w:header="0" w:footer="3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17F0C" w14:textId="77777777" w:rsidR="0000631D" w:rsidRDefault="0000631D">
      <w:r>
        <w:separator/>
      </w:r>
    </w:p>
  </w:endnote>
  <w:endnote w:type="continuationSeparator" w:id="0">
    <w:p w14:paraId="7CB18AB7" w14:textId="77777777" w:rsidR="0000631D" w:rsidRDefault="0000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A49CC" w14:textId="77777777" w:rsidR="005D6B70" w:rsidRDefault="005D6B7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D993E" w14:textId="26B9883E" w:rsidR="005D6B70" w:rsidRDefault="005D6B70" w:rsidP="005D6B70">
    <w:pPr>
      <w:pStyle w:val="En-tte"/>
      <w:rPr>
        <w:rFonts w:ascii="Arial" w:eastAsia="Times New Roman" w:hAnsi="Arial" w:cs="Times New Roman"/>
        <w:bCs/>
        <w:color w:val="808080"/>
        <w:sz w:val="18"/>
        <w:szCs w:val="16"/>
        <w:lang w:val="nl-BE" w:eastAsia="ar-SA"/>
      </w:rPr>
    </w:pPr>
    <w:r>
      <w:rPr>
        <w:noProof/>
        <w:lang w:val="fr-BE" w:eastAsia="fr-BE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0A6A03D0" wp14:editId="7B3A6D76">
              <wp:simplePos x="0" y="0"/>
              <wp:positionH relativeFrom="column">
                <wp:posOffset>696595</wp:posOffset>
              </wp:positionH>
              <wp:positionV relativeFrom="paragraph">
                <wp:posOffset>10007600</wp:posOffset>
              </wp:positionV>
              <wp:extent cx="6172200" cy="0"/>
              <wp:effectExtent l="0" t="0" r="19050" b="19050"/>
              <wp:wrapNone/>
              <wp:docPr id="5" name="Connecteur droi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4A8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EA6D6E" id="Connecteur droit 5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85pt,788pt" to="540.85pt,7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" strokecolor="#004a8d" strokeweight=".5pt">
              <v:shadow opacity="22938f" offset="0"/>
            </v:lin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2020F451" wp14:editId="0B8642D4">
              <wp:simplePos x="0" y="0"/>
              <wp:positionH relativeFrom="column">
                <wp:posOffset>-139700</wp:posOffset>
              </wp:positionH>
              <wp:positionV relativeFrom="paragraph">
                <wp:posOffset>66675</wp:posOffset>
              </wp:positionV>
              <wp:extent cx="6172200" cy="0"/>
              <wp:effectExtent l="0" t="0" r="19050" b="19050"/>
              <wp:wrapNone/>
              <wp:docPr id="6" name="Connecteur droi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4A8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E9F888" id="Connecteur droit 6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pt,5.25pt" to="4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" strokecolor="#004a8d" strokeweight=".5pt">
              <v:shadow opacity="22938f" offset="0"/>
            </v:lin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2B499248" wp14:editId="38BE7557">
              <wp:simplePos x="0" y="0"/>
              <wp:positionH relativeFrom="column">
                <wp:posOffset>696595</wp:posOffset>
              </wp:positionH>
              <wp:positionV relativeFrom="paragraph">
                <wp:posOffset>10007600</wp:posOffset>
              </wp:positionV>
              <wp:extent cx="6172200" cy="0"/>
              <wp:effectExtent l="0" t="0" r="19050" b="19050"/>
              <wp:wrapNone/>
              <wp:docPr id="7" name="Connecteur droi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4A8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3944F5" id="Connecteur droit 7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85pt,788pt" to="540.85pt,7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" strokecolor="#004a8d" strokeweight=".5pt">
              <v:shadow opacity="22938f" offset="0"/>
            </v:line>
          </w:pict>
        </mc:Fallback>
      </mc:AlternateContent>
    </w:r>
    <w:r>
      <w:rPr>
        <w:rFonts w:ascii="Times New Roman" w:eastAsia="Times New Roman" w:hAnsi="Times New Roman" w:cs="Times New Roman"/>
        <w:sz w:val="20"/>
        <w:szCs w:val="20"/>
        <w:lang w:val="nl-BE" w:eastAsia="ar-SA"/>
      </w:rPr>
      <w:t xml:space="preserve"> </w:t>
    </w:r>
  </w:p>
  <w:p w14:paraId="2D6CA522" w14:textId="77777777" w:rsidR="005D6B70" w:rsidRDefault="005D6B70" w:rsidP="005D6B70">
    <w:pPr>
      <w:suppressAutoHyphens/>
      <w:jc w:val="center"/>
      <w:rPr>
        <w:rFonts w:ascii="Arial" w:hAnsi="Arial"/>
        <w:bCs/>
        <w:color w:val="004580"/>
        <w:sz w:val="18"/>
        <w:szCs w:val="16"/>
        <w:lang w:val="nl-BE" w:eastAsia="ar-SA"/>
      </w:rPr>
    </w:pPr>
  </w:p>
  <w:p w14:paraId="2245C957" w14:textId="13CE2641" w:rsidR="00886B06" w:rsidRPr="005D6B70" w:rsidRDefault="005D6B70" w:rsidP="005D6B70">
    <w:pPr>
      <w:suppressAutoHyphens/>
      <w:jc w:val="center"/>
      <w:rPr>
        <w:rFonts w:ascii="Arial" w:hAnsi="Arial"/>
        <w:bCs/>
        <w:color w:val="004580"/>
        <w:sz w:val="18"/>
        <w:szCs w:val="16"/>
        <w:lang w:val="nl-BE" w:eastAsia="ar-SA"/>
      </w:rPr>
    </w:pPr>
    <w:r>
      <w:rPr>
        <w:rFonts w:ascii="Arial" w:hAnsi="Arial"/>
        <w:bCs/>
        <w:color w:val="004580"/>
        <w:sz w:val="18"/>
        <w:szCs w:val="16"/>
        <w:lang w:val="nl-BE" w:eastAsia="ar-SA"/>
      </w:rPr>
      <w:t xml:space="preserve">Gemeentehuis – 77 Stallestraat - 1180 Ukkel - Tel.: 02 605 12 22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05050" w14:textId="77777777" w:rsidR="005D6B70" w:rsidRDefault="005D6B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AC862" w14:textId="77777777" w:rsidR="0000631D" w:rsidRDefault="0000631D">
      <w:r>
        <w:separator/>
      </w:r>
    </w:p>
  </w:footnote>
  <w:footnote w:type="continuationSeparator" w:id="0">
    <w:p w14:paraId="08A35DF7" w14:textId="77777777" w:rsidR="0000631D" w:rsidRDefault="0000631D">
      <w:r>
        <w:continuationSeparator/>
      </w:r>
    </w:p>
  </w:footnote>
  <w:footnote w:id="1">
    <w:p w14:paraId="7377910A" w14:textId="7C25946D" w:rsidR="00886B06" w:rsidRPr="005D6B70" w:rsidRDefault="00886B06" w:rsidP="00886B06">
      <w:pPr>
        <w:pStyle w:val="Notedebasdepage"/>
        <w:spacing w:after="0" w:line="240" w:lineRule="auto"/>
        <w:rPr>
          <w:lang w:val="nl-BE"/>
        </w:rPr>
      </w:pPr>
      <w:r w:rsidRPr="00D86F9A">
        <w:rPr>
          <w:rStyle w:val="Appelnotedebasdep"/>
        </w:rPr>
        <w:footnoteRef/>
      </w:r>
      <w:r w:rsidRPr="005D6B70">
        <w:rPr>
          <w:lang w:val="nl-BE"/>
        </w:rPr>
        <w:t xml:space="preserve"> </w:t>
      </w:r>
      <w:r w:rsidR="007A3ADE" w:rsidRPr="005D6B70">
        <w:rPr>
          <w:lang w:val="nl-BE"/>
        </w:rPr>
        <w:t>Meer info</w:t>
      </w:r>
      <w:r w:rsidRPr="005D6B70">
        <w:rPr>
          <w:lang w:val="nl-BE"/>
        </w:rPr>
        <w:t>: https://www.evavzw.be/fr/jeudiveggie</w:t>
      </w:r>
    </w:p>
  </w:footnote>
  <w:footnote w:id="2">
    <w:p w14:paraId="10886D28" w14:textId="7E2C24AE" w:rsidR="00886B06" w:rsidRPr="005D6B70" w:rsidRDefault="00886B06" w:rsidP="00886B06">
      <w:pPr>
        <w:pStyle w:val="Notedebasdepage"/>
        <w:spacing w:after="0" w:line="240" w:lineRule="auto"/>
        <w:rPr>
          <w:lang w:val="nl-BE"/>
        </w:rPr>
      </w:pPr>
      <w:r w:rsidRPr="00D86F9A">
        <w:rPr>
          <w:rStyle w:val="Appelnotedebasdep"/>
        </w:rPr>
        <w:footnoteRef/>
      </w:r>
      <w:r w:rsidRPr="005D6B70">
        <w:rPr>
          <w:lang w:val="nl-BE"/>
        </w:rPr>
        <w:t xml:space="preserve"> </w:t>
      </w:r>
      <w:r w:rsidR="007A3ADE" w:rsidRPr="005D6B70">
        <w:rPr>
          <w:lang w:val="nl-BE"/>
        </w:rPr>
        <w:t>Meer info</w:t>
      </w:r>
      <w:r w:rsidRPr="005D6B70">
        <w:rPr>
          <w:lang w:val="nl-BE"/>
        </w:rPr>
        <w:t>: https://www.goodfood.brussels/</w:t>
      </w:r>
    </w:p>
  </w:footnote>
  <w:footnote w:id="3">
    <w:p w14:paraId="3ADCECCE" w14:textId="7C79C960" w:rsidR="00886B06" w:rsidRPr="005D6B70" w:rsidRDefault="00886B06" w:rsidP="00E53938">
      <w:pPr>
        <w:pStyle w:val="Notedebasdepage"/>
        <w:spacing w:after="0" w:line="240" w:lineRule="auto"/>
        <w:rPr>
          <w:lang w:val="nl-BE"/>
        </w:rPr>
      </w:pPr>
      <w:r w:rsidRPr="00D86F9A">
        <w:rPr>
          <w:rStyle w:val="Appelnotedebasdep"/>
        </w:rPr>
        <w:footnoteRef/>
      </w:r>
      <w:r w:rsidRPr="005D6B70">
        <w:rPr>
          <w:lang w:val="nl-BE"/>
        </w:rPr>
        <w:t xml:space="preserve"> </w:t>
      </w:r>
      <w:r w:rsidR="007A3ADE" w:rsidRPr="005D6B70">
        <w:rPr>
          <w:lang w:val="nl-BE"/>
        </w:rPr>
        <w:t>Meer info</w:t>
      </w:r>
      <w:r w:rsidRPr="005D6B70">
        <w:rPr>
          <w:lang w:val="nl-BE"/>
        </w:rPr>
        <w:t xml:space="preserve">: </w:t>
      </w:r>
      <w:r w:rsidR="007A3ADE" w:rsidRPr="005D6B70">
        <w:rPr>
          <w:lang w:val="nl-BE"/>
        </w:rPr>
        <w:t>https://leefmilieu.brussels/themas/gebouwen-en-energie/gratis-begeleiding/energiepack-voor-kmo-social-profit</w:t>
      </w:r>
      <w:r w:rsidRPr="005D6B70">
        <w:rPr>
          <w:lang w:val="nl-BE"/>
        </w:rPr>
        <w:t xml:space="preserve"> </w:t>
      </w:r>
    </w:p>
  </w:footnote>
  <w:footnote w:id="4">
    <w:p w14:paraId="48756BAF" w14:textId="5C16A307" w:rsidR="00886B06" w:rsidRPr="005D6B70" w:rsidRDefault="00886B06" w:rsidP="001858B8">
      <w:pPr>
        <w:pStyle w:val="Notedebasdepage"/>
        <w:spacing w:after="0" w:line="240" w:lineRule="auto"/>
        <w:rPr>
          <w:lang w:val="nl-BE"/>
        </w:rPr>
      </w:pPr>
      <w:r w:rsidRPr="00D86F9A">
        <w:rPr>
          <w:rStyle w:val="Appelnotedebasdep"/>
        </w:rPr>
        <w:footnoteRef/>
      </w:r>
      <w:r w:rsidRPr="005D6B70">
        <w:rPr>
          <w:lang w:val="nl-BE"/>
        </w:rPr>
        <w:t xml:space="preserve"> </w:t>
      </w:r>
      <w:r w:rsidR="007A3ADE" w:rsidRPr="005D6B70">
        <w:rPr>
          <w:lang w:val="nl-BE"/>
        </w:rPr>
        <w:t>Meer info</w:t>
      </w:r>
      <w:r w:rsidRPr="005D6B70">
        <w:rPr>
          <w:lang w:val="nl-BE"/>
        </w:rPr>
        <w:t xml:space="preserve">: </w:t>
      </w:r>
      <w:r w:rsidR="007A3ADE" w:rsidRPr="005D6B70">
        <w:rPr>
          <w:lang w:val="nl-BE"/>
        </w:rPr>
        <w:t>https://leefmilieu.brussels/themas/gebouwen-en-energie/goed-renoveren-en-bouwen/voorbeeldgebouwen</w:t>
      </w:r>
    </w:p>
  </w:footnote>
  <w:footnote w:id="5">
    <w:p w14:paraId="5BB0F20A" w14:textId="7B7EC4ED" w:rsidR="00886B06" w:rsidRPr="005D6B70" w:rsidRDefault="00886B06" w:rsidP="001858B8">
      <w:pPr>
        <w:pStyle w:val="Notedebasdepage"/>
        <w:spacing w:after="0" w:line="240" w:lineRule="auto"/>
        <w:rPr>
          <w:lang w:val="nl-BE"/>
        </w:rPr>
      </w:pPr>
      <w:r w:rsidRPr="00D86F9A">
        <w:rPr>
          <w:rStyle w:val="Appelnotedebasdep"/>
        </w:rPr>
        <w:footnoteRef/>
      </w:r>
      <w:r w:rsidR="007A3ADE" w:rsidRPr="005D6B70">
        <w:rPr>
          <w:lang w:val="nl-BE"/>
        </w:rPr>
        <w:t xml:space="preserve"> Meer info</w:t>
      </w:r>
      <w:r w:rsidRPr="005D6B70">
        <w:rPr>
          <w:lang w:val="nl-BE"/>
        </w:rPr>
        <w:t xml:space="preserve">: </w:t>
      </w:r>
      <w:r w:rsidR="007A3ADE" w:rsidRPr="005D6B70">
        <w:rPr>
          <w:lang w:val="nl-BE"/>
        </w:rPr>
        <w:t>https://leefmilieu.brussels/themas/economie-transitie/label-ecodynamische-onderneming</w:t>
      </w:r>
    </w:p>
  </w:footnote>
  <w:footnote w:id="6">
    <w:p w14:paraId="2E423ED4" w14:textId="0442CEED" w:rsidR="00886B06" w:rsidRPr="005D6B70" w:rsidRDefault="00886B06" w:rsidP="001858B8">
      <w:pPr>
        <w:pStyle w:val="Notedebasdepage"/>
        <w:spacing w:after="0" w:line="240" w:lineRule="auto"/>
        <w:rPr>
          <w:lang w:val="nl-BE"/>
        </w:rPr>
      </w:pPr>
      <w:r w:rsidRPr="00D86F9A">
        <w:rPr>
          <w:rStyle w:val="Appelnotedebasdep"/>
        </w:rPr>
        <w:footnoteRef/>
      </w:r>
      <w:r w:rsidR="007A3ADE" w:rsidRPr="005D6B70">
        <w:rPr>
          <w:lang w:val="nl-BE"/>
        </w:rPr>
        <w:t xml:space="preserve"> Meer info</w:t>
      </w:r>
      <w:r w:rsidRPr="005D6B70">
        <w:rPr>
          <w:lang w:val="nl-BE"/>
        </w:rPr>
        <w:t xml:space="preserve">: </w:t>
      </w:r>
      <w:r w:rsidR="007A3ADE" w:rsidRPr="005D6B70">
        <w:rPr>
          <w:lang w:val="nl-BE"/>
        </w:rPr>
        <w:t>https://uccleadm.irisnet.be/nl/bestuur/economie/commercants-laureats-des-labels-ucclois</w:t>
      </w:r>
    </w:p>
  </w:footnote>
  <w:footnote w:id="7">
    <w:p w14:paraId="3E7112A6" w14:textId="2A1D4971" w:rsidR="00886B06" w:rsidRPr="005D6B70" w:rsidRDefault="00886B06" w:rsidP="001858B8">
      <w:pPr>
        <w:pStyle w:val="Notedebasdepage"/>
        <w:spacing w:after="0" w:line="240" w:lineRule="auto"/>
        <w:rPr>
          <w:lang w:val="nl-BE"/>
        </w:rPr>
      </w:pPr>
      <w:r w:rsidRPr="00D86F9A">
        <w:rPr>
          <w:rStyle w:val="Appelnotedebasdep"/>
        </w:rPr>
        <w:footnoteRef/>
      </w:r>
      <w:r w:rsidRPr="005D6B70">
        <w:rPr>
          <w:lang w:val="nl-BE"/>
        </w:rPr>
        <w:t xml:space="preserve"> </w:t>
      </w:r>
      <w:r w:rsidR="007A3ADE" w:rsidRPr="005D6B70">
        <w:rPr>
          <w:lang w:val="nl-BE"/>
        </w:rPr>
        <w:t>Zie eveneens het gemeentelijke initiatief</w:t>
      </w:r>
      <w:r w:rsidRPr="005D6B70">
        <w:rPr>
          <w:lang w:val="nl-BE"/>
        </w:rPr>
        <w:t xml:space="preserve"> </w:t>
      </w:r>
      <w:r w:rsidR="007A3ADE" w:rsidRPr="005D6B70">
        <w:rPr>
          <w:lang w:val="nl-BE"/>
        </w:rPr>
        <w:t>Samen voor groene straten</w:t>
      </w:r>
      <w:r w:rsidRPr="005D6B70">
        <w:rPr>
          <w:lang w:val="nl-BE"/>
        </w:rPr>
        <w:t xml:space="preserve">. </w:t>
      </w:r>
      <w:r w:rsidR="007A3ADE" w:rsidRPr="005D6B70">
        <w:rPr>
          <w:lang w:val="nl-BE"/>
        </w:rPr>
        <w:t>Meer info</w:t>
      </w:r>
      <w:r w:rsidRPr="005D6B70">
        <w:rPr>
          <w:lang w:val="nl-BE"/>
        </w:rPr>
        <w:t xml:space="preserve">: </w:t>
      </w:r>
      <w:r w:rsidR="007A3ADE" w:rsidRPr="005D6B70">
        <w:rPr>
          <w:lang w:val="nl-BE"/>
        </w:rPr>
        <w:t>http://www.ukkel.be/nl/bestuur/milieu/biodiversiteit/samen-voor-groene-straten</w:t>
      </w:r>
    </w:p>
  </w:footnote>
  <w:footnote w:id="8">
    <w:p w14:paraId="12E536A9" w14:textId="1A4B46A3" w:rsidR="00886B06" w:rsidRPr="005D6B70" w:rsidRDefault="00886B06" w:rsidP="001858B8">
      <w:pPr>
        <w:pStyle w:val="Notedebasdepage"/>
        <w:spacing w:after="0" w:line="240" w:lineRule="auto"/>
        <w:rPr>
          <w:lang w:val="nl-BE"/>
        </w:rPr>
      </w:pPr>
      <w:r w:rsidRPr="00D86F9A">
        <w:rPr>
          <w:rStyle w:val="Appelnotedebasdep"/>
        </w:rPr>
        <w:footnoteRef/>
      </w:r>
      <w:r w:rsidRPr="005D6B70">
        <w:rPr>
          <w:lang w:val="nl-BE"/>
        </w:rPr>
        <w:t xml:space="preserve"> </w:t>
      </w:r>
      <w:r w:rsidR="007A3ADE" w:rsidRPr="005D6B70">
        <w:rPr>
          <w:lang w:val="nl-BE"/>
        </w:rPr>
        <w:t>Meer info</w:t>
      </w:r>
      <w:r w:rsidRPr="005D6B70">
        <w:rPr>
          <w:lang w:val="nl-BE"/>
        </w:rPr>
        <w:t xml:space="preserve">: </w:t>
      </w:r>
      <w:r w:rsidR="007A3ADE" w:rsidRPr="005D6B70">
        <w:rPr>
          <w:lang w:val="nl-BE"/>
        </w:rPr>
        <w:t>https://leefmilieu.brussels/themas/voeding/acties-van-het-gewest/strategie-good-food/restorestje</w:t>
      </w:r>
    </w:p>
  </w:footnote>
  <w:footnote w:id="9">
    <w:p w14:paraId="69684491" w14:textId="77777777" w:rsidR="00BD2A96" w:rsidRPr="005D6B70" w:rsidRDefault="00BD2A96" w:rsidP="001858B8">
      <w:pPr>
        <w:pStyle w:val="Notedebasdepage"/>
        <w:spacing w:after="0" w:line="240" w:lineRule="auto"/>
        <w:rPr>
          <w:lang w:val="nl-BE"/>
        </w:rPr>
      </w:pPr>
      <w:r w:rsidRPr="00D86F9A">
        <w:rPr>
          <w:rStyle w:val="Appelnotedebasdep"/>
        </w:rPr>
        <w:footnoteRef/>
      </w:r>
      <w:r w:rsidRPr="005D6B70">
        <w:rPr>
          <w:lang w:val="nl-BE"/>
        </w:rPr>
        <w:t xml:space="preserve"> Meer info: https://www.bebat.be</w:t>
      </w:r>
    </w:p>
  </w:footnote>
  <w:footnote w:id="10">
    <w:p w14:paraId="601B6C8E" w14:textId="77777777" w:rsidR="00BD2A96" w:rsidRPr="005D6B70" w:rsidRDefault="00BD2A96" w:rsidP="001858B8">
      <w:pPr>
        <w:pStyle w:val="Notedebasdepage"/>
        <w:spacing w:after="0" w:line="240" w:lineRule="auto"/>
        <w:rPr>
          <w:lang w:val="nl-BE"/>
        </w:rPr>
      </w:pPr>
      <w:r w:rsidRPr="00D86F9A">
        <w:rPr>
          <w:rStyle w:val="Appelnotedebasdep"/>
        </w:rPr>
        <w:footnoteRef/>
      </w:r>
      <w:r w:rsidRPr="005D6B70">
        <w:rPr>
          <w:lang w:val="nl-BE"/>
        </w:rPr>
        <w:t xml:space="preserve"> Meer info: https://www.recupel.be</w:t>
      </w:r>
    </w:p>
  </w:footnote>
  <w:footnote w:id="11">
    <w:p w14:paraId="1720636C" w14:textId="77777777" w:rsidR="00BD2A96" w:rsidRPr="005D6B70" w:rsidRDefault="00BD2A96" w:rsidP="001858B8">
      <w:pPr>
        <w:pStyle w:val="Notedebasdepage"/>
        <w:spacing w:after="0" w:line="240" w:lineRule="auto"/>
        <w:rPr>
          <w:lang w:val="nl-BE"/>
        </w:rPr>
      </w:pPr>
      <w:r w:rsidRPr="00D86F9A">
        <w:rPr>
          <w:rStyle w:val="Appelnotedebasdep"/>
        </w:rPr>
        <w:footnoteRef/>
      </w:r>
      <w:r w:rsidRPr="005D6B70">
        <w:rPr>
          <w:lang w:val="nl-BE"/>
        </w:rPr>
        <w:t xml:space="preserve"> Meer info: http://www.recycork.be</w:t>
      </w:r>
    </w:p>
  </w:footnote>
  <w:footnote w:id="12">
    <w:p w14:paraId="31F7456F" w14:textId="2C38104D" w:rsidR="00886B06" w:rsidRPr="005D6B70" w:rsidRDefault="00886B06" w:rsidP="001858B8">
      <w:pPr>
        <w:pStyle w:val="Notedebasdepage"/>
        <w:spacing w:after="0" w:line="240" w:lineRule="auto"/>
        <w:rPr>
          <w:lang w:val="nl-BE"/>
        </w:rPr>
      </w:pPr>
      <w:r w:rsidRPr="00D86F9A">
        <w:rPr>
          <w:rStyle w:val="Appelnotedebasdep"/>
        </w:rPr>
        <w:footnoteRef/>
      </w:r>
      <w:r w:rsidRPr="005D6B70">
        <w:rPr>
          <w:lang w:val="nl-BE"/>
        </w:rPr>
        <w:t xml:space="preserve"> </w:t>
      </w:r>
      <w:r w:rsidR="007A3ADE" w:rsidRPr="005D6B70">
        <w:rPr>
          <w:lang w:val="nl-BE"/>
        </w:rPr>
        <w:t>Meer info</w:t>
      </w:r>
      <w:r w:rsidRPr="005D6B70">
        <w:rPr>
          <w:lang w:val="nl-BE"/>
        </w:rPr>
        <w:t>: https://www.arp-gan.be</w:t>
      </w:r>
    </w:p>
  </w:footnote>
  <w:footnote w:id="13">
    <w:p w14:paraId="65F4E191" w14:textId="66D81F5C" w:rsidR="00886B06" w:rsidRPr="005D6B70" w:rsidRDefault="00886B06" w:rsidP="001858B8">
      <w:pPr>
        <w:pStyle w:val="Notedebasdepage"/>
        <w:spacing w:after="0" w:line="240" w:lineRule="auto"/>
        <w:rPr>
          <w:lang w:val="nl-BE"/>
        </w:rPr>
      </w:pPr>
      <w:r w:rsidRPr="00D86F9A">
        <w:rPr>
          <w:rStyle w:val="Appelnotedebasdep"/>
        </w:rPr>
        <w:footnoteRef/>
      </w:r>
      <w:r w:rsidRPr="005D6B70">
        <w:rPr>
          <w:lang w:val="nl-BE"/>
        </w:rPr>
        <w:t xml:space="preserve"> </w:t>
      </w:r>
      <w:r w:rsidR="007A3ADE" w:rsidRPr="005D6B70">
        <w:rPr>
          <w:lang w:val="nl-BE"/>
        </w:rPr>
        <w:t>Meer info</w:t>
      </w:r>
      <w:r w:rsidRPr="005D6B70">
        <w:rPr>
          <w:lang w:val="nl-BE"/>
        </w:rPr>
        <w:t xml:space="preserve">: </w:t>
      </w:r>
      <w:r w:rsidR="007A3ADE" w:rsidRPr="005D6B70">
        <w:rPr>
          <w:lang w:val="nl-BE"/>
        </w:rPr>
        <w:t>https://www.actiris.brussels/nl/werkgevers/</w:t>
      </w:r>
    </w:p>
  </w:footnote>
  <w:footnote w:id="14">
    <w:p w14:paraId="76F8B291" w14:textId="72288B61" w:rsidR="00886B06" w:rsidRPr="005D6B70" w:rsidRDefault="00886B06" w:rsidP="001858B8">
      <w:pPr>
        <w:pStyle w:val="Notedebasdepage"/>
        <w:spacing w:after="0" w:line="240" w:lineRule="auto"/>
        <w:rPr>
          <w:lang w:val="nl-BE"/>
        </w:rPr>
      </w:pPr>
      <w:r w:rsidRPr="00D86F9A">
        <w:rPr>
          <w:rStyle w:val="Appelnotedebasdep"/>
        </w:rPr>
        <w:footnoteRef/>
      </w:r>
      <w:r w:rsidRPr="005D6B70">
        <w:rPr>
          <w:lang w:val="nl-BE"/>
        </w:rPr>
        <w:t xml:space="preserve"> </w:t>
      </w:r>
      <w:r w:rsidR="007A3ADE" w:rsidRPr="005D6B70">
        <w:rPr>
          <w:lang w:val="nl-BE"/>
        </w:rPr>
        <w:t>Meer info</w:t>
      </w:r>
      <w:r w:rsidRPr="005D6B70">
        <w:rPr>
          <w:lang w:val="nl-BE"/>
        </w:rPr>
        <w:t xml:space="preserve">: </w:t>
      </w:r>
      <w:r w:rsidR="007A3ADE" w:rsidRPr="005D6B70">
        <w:rPr>
          <w:lang w:val="nl-BE"/>
        </w:rPr>
        <w:t>https://www.actiris.brussels/nl/werkgevers/hoe-een-stagiair-rekruteren/</w:t>
      </w:r>
    </w:p>
  </w:footnote>
  <w:footnote w:id="15">
    <w:p w14:paraId="1702057F" w14:textId="51E6FFC3" w:rsidR="00886B06" w:rsidRPr="005D6B70" w:rsidRDefault="00886B06">
      <w:pPr>
        <w:pStyle w:val="Notedebasdepage"/>
        <w:rPr>
          <w:lang w:val="nl-BE"/>
        </w:rPr>
      </w:pPr>
      <w:r w:rsidRPr="00D86F9A">
        <w:rPr>
          <w:rStyle w:val="Appelnotedebasdep"/>
        </w:rPr>
        <w:footnoteRef/>
      </w:r>
      <w:r w:rsidRPr="005D6B70">
        <w:rPr>
          <w:lang w:val="nl-BE"/>
        </w:rPr>
        <w:t xml:space="preserve"> </w:t>
      </w:r>
      <w:r w:rsidR="007A3ADE" w:rsidRPr="005D6B70">
        <w:rPr>
          <w:lang w:val="nl-BE"/>
        </w:rPr>
        <w:t>Meer info</w:t>
      </w:r>
      <w:r w:rsidRPr="005D6B70">
        <w:rPr>
          <w:lang w:val="nl-BE"/>
        </w:rPr>
        <w:t xml:space="preserve">: </w:t>
      </w:r>
      <w:r w:rsidR="007A3ADE" w:rsidRPr="005D6B70">
        <w:rPr>
          <w:lang w:val="nl-BE"/>
        </w:rPr>
        <w:t>https://www.actiris.brussels/nl/werkgevers/wat-is-diversiteit/</w:t>
      </w:r>
    </w:p>
  </w:footnote>
  <w:footnote w:id="16">
    <w:p w14:paraId="19421472" w14:textId="1448484F" w:rsidR="00886B06" w:rsidRPr="005D6B70" w:rsidRDefault="00886B06">
      <w:pPr>
        <w:pStyle w:val="Notedebasdepage"/>
        <w:rPr>
          <w:lang w:val="nl-BE"/>
        </w:rPr>
      </w:pPr>
      <w:r w:rsidRPr="00D86F9A">
        <w:rPr>
          <w:rStyle w:val="Appelnotedebasdep"/>
        </w:rPr>
        <w:footnoteRef/>
      </w:r>
      <w:r w:rsidRPr="005D6B70">
        <w:rPr>
          <w:lang w:val="nl-BE"/>
        </w:rPr>
        <w:t xml:space="preserve"> </w:t>
      </w:r>
      <w:r w:rsidR="007A3ADE" w:rsidRPr="005D6B70">
        <w:rPr>
          <w:lang w:val="nl-BE"/>
        </w:rPr>
        <w:t>Meer info</w:t>
      </w:r>
      <w:r w:rsidRPr="005D6B70">
        <w:rPr>
          <w:lang w:val="nl-BE"/>
        </w:rPr>
        <w:t>: https://www.zinne.brussels/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4D5BF" w14:textId="77777777" w:rsidR="005D6B70" w:rsidRDefault="005D6B7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760B7" w14:textId="77777777" w:rsidR="005D6B70" w:rsidRDefault="005D6B7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BB884" w14:textId="77777777" w:rsidR="005D6B70" w:rsidRDefault="005D6B7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274EF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6605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B3C89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9D209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A8A4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2808C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95AD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2AEF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5629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2065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DA45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293E4D"/>
    <w:multiLevelType w:val="hybridMultilevel"/>
    <w:tmpl w:val="B39878EA"/>
    <w:lvl w:ilvl="0" w:tplc="D39E03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4183E"/>
    <w:multiLevelType w:val="hybridMultilevel"/>
    <w:tmpl w:val="65B8C9DE"/>
    <w:lvl w:ilvl="0" w:tplc="18524D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6232B"/>
    <w:multiLevelType w:val="hybridMultilevel"/>
    <w:tmpl w:val="1002793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652A1"/>
    <w:multiLevelType w:val="hybridMultilevel"/>
    <w:tmpl w:val="5EAE9916"/>
    <w:lvl w:ilvl="0" w:tplc="085282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462C41"/>
    <w:multiLevelType w:val="hybridMultilevel"/>
    <w:tmpl w:val="F84C29E2"/>
    <w:lvl w:ilvl="0" w:tplc="D39E03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C305E"/>
    <w:multiLevelType w:val="hybridMultilevel"/>
    <w:tmpl w:val="B3B6FAFE"/>
    <w:lvl w:ilvl="0" w:tplc="D39E03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93184"/>
    <w:multiLevelType w:val="hybridMultilevel"/>
    <w:tmpl w:val="41C47266"/>
    <w:lvl w:ilvl="0" w:tplc="D39E03D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3"/>
  </w:num>
  <w:num w:numId="13">
    <w:abstractNumId w:val="14"/>
  </w:num>
  <w:num w:numId="14">
    <w:abstractNumId w:val="17"/>
  </w:num>
  <w:num w:numId="15">
    <w:abstractNumId w:val="15"/>
  </w:num>
  <w:num w:numId="16">
    <w:abstractNumId w:val="11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94"/>
    <w:rsid w:val="000023AD"/>
    <w:rsid w:val="0000631D"/>
    <w:rsid w:val="000124E8"/>
    <w:rsid w:val="00021CF3"/>
    <w:rsid w:val="0002392F"/>
    <w:rsid w:val="00024404"/>
    <w:rsid w:val="00046655"/>
    <w:rsid w:val="00055042"/>
    <w:rsid w:val="000662D8"/>
    <w:rsid w:val="00076B47"/>
    <w:rsid w:val="00080D45"/>
    <w:rsid w:val="0008470D"/>
    <w:rsid w:val="000957CE"/>
    <w:rsid w:val="000D26CA"/>
    <w:rsid w:val="000D362C"/>
    <w:rsid w:val="000E145D"/>
    <w:rsid w:val="000E6F30"/>
    <w:rsid w:val="00103939"/>
    <w:rsid w:val="00113C2B"/>
    <w:rsid w:val="001172BD"/>
    <w:rsid w:val="0012175B"/>
    <w:rsid w:val="0018034E"/>
    <w:rsid w:val="00182FFD"/>
    <w:rsid w:val="001858B8"/>
    <w:rsid w:val="001C578E"/>
    <w:rsid w:val="001F3F9A"/>
    <w:rsid w:val="00214D46"/>
    <w:rsid w:val="00232E28"/>
    <w:rsid w:val="002352C5"/>
    <w:rsid w:val="0023604A"/>
    <w:rsid w:val="00247C17"/>
    <w:rsid w:val="002C2D59"/>
    <w:rsid w:val="002F3F7E"/>
    <w:rsid w:val="00307E8F"/>
    <w:rsid w:val="0034621A"/>
    <w:rsid w:val="003B3DF9"/>
    <w:rsid w:val="003B557D"/>
    <w:rsid w:val="003D03D2"/>
    <w:rsid w:val="003D60DB"/>
    <w:rsid w:val="00424638"/>
    <w:rsid w:val="00447C30"/>
    <w:rsid w:val="00467F94"/>
    <w:rsid w:val="004975A5"/>
    <w:rsid w:val="004B29C9"/>
    <w:rsid w:val="004B4FFF"/>
    <w:rsid w:val="004D01BC"/>
    <w:rsid w:val="004E3889"/>
    <w:rsid w:val="004F24EC"/>
    <w:rsid w:val="00501401"/>
    <w:rsid w:val="00531127"/>
    <w:rsid w:val="00556BC5"/>
    <w:rsid w:val="0057340E"/>
    <w:rsid w:val="00581065"/>
    <w:rsid w:val="00586774"/>
    <w:rsid w:val="005C4531"/>
    <w:rsid w:val="005C7227"/>
    <w:rsid w:val="005D6B70"/>
    <w:rsid w:val="005E49BC"/>
    <w:rsid w:val="00603C63"/>
    <w:rsid w:val="0062209A"/>
    <w:rsid w:val="00644DCE"/>
    <w:rsid w:val="00651848"/>
    <w:rsid w:val="00677DA6"/>
    <w:rsid w:val="00682913"/>
    <w:rsid w:val="00687DC0"/>
    <w:rsid w:val="006B64F0"/>
    <w:rsid w:val="006C473F"/>
    <w:rsid w:val="006D1517"/>
    <w:rsid w:val="006E545C"/>
    <w:rsid w:val="006F0D53"/>
    <w:rsid w:val="006F7C8F"/>
    <w:rsid w:val="00734CF2"/>
    <w:rsid w:val="0075504B"/>
    <w:rsid w:val="007559EF"/>
    <w:rsid w:val="0076070F"/>
    <w:rsid w:val="00772A03"/>
    <w:rsid w:val="0079660C"/>
    <w:rsid w:val="007A3ADE"/>
    <w:rsid w:val="007C6A41"/>
    <w:rsid w:val="007D5484"/>
    <w:rsid w:val="007E2854"/>
    <w:rsid w:val="007E2DFB"/>
    <w:rsid w:val="007F40EF"/>
    <w:rsid w:val="0080445B"/>
    <w:rsid w:val="008337D6"/>
    <w:rsid w:val="0083517E"/>
    <w:rsid w:val="00840C4F"/>
    <w:rsid w:val="00884C71"/>
    <w:rsid w:val="00886B06"/>
    <w:rsid w:val="008903A2"/>
    <w:rsid w:val="008A21DB"/>
    <w:rsid w:val="008C40FB"/>
    <w:rsid w:val="00945056"/>
    <w:rsid w:val="009765A4"/>
    <w:rsid w:val="00995B80"/>
    <w:rsid w:val="009A4672"/>
    <w:rsid w:val="009C16F0"/>
    <w:rsid w:val="009C3177"/>
    <w:rsid w:val="009C61A3"/>
    <w:rsid w:val="009C636F"/>
    <w:rsid w:val="009E6BD2"/>
    <w:rsid w:val="009F1DDF"/>
    <w:rsid w:val="009F397B"/>
    <w:rsid w:val="00A14470"/>
    <w:rsid w:val="00A4076F"/>
    <w:rsid w:val="00A7131E"/>
    <w:rsid w:val="00A719DA"/>
    <w:rsid w:val="00A86EFC"/>
    <w:rsid w:val="00AA2276"/>
    <w:rsid w:val="00AA32A5"/>
    <w:rsid w:val="00AA3446"/>
    <w:rsid w:val="00AB5142"/>
    <w:rsid w:val="00AC0628"/>
    <w:rsid w:val="00AD018F"/>
    <w:rsid w:val="00AE0C94"/>
    <w:rsid w:val="00AE434A"/>
    <w:rsid w:val="00B11F66"/>
    <w:rsid w:val="00B34587"/>
    <w:rsid w:val="00BA3812"/>
    <w:rsid w:val="00BC6BF0"/>
    <w:rsid w:val="00BC772B"/>
    <w:rsid w:val="00BD2A96"/>
    <w:rsid w:val="00BD2E45"/>
    <w:rsid w:val="00BD7DBD"/>
    <w:rsid w:val="00BE4D4E"/>
    <w:rsid w:val="00BF2590"/>
    <w:rsid w:val="00C40EAA"/>
    <w:rsid w:val="00C74E92"/>
    <w:rsid w:val="00C83BAF"/>
    <w:rsid w:val="00C91833"/>
    <w:rsid w:val="00CA725D"/>
    <w:rsid w:val="00CC5A69"/>
    <w:rsid w:val="00CE6796"/>
    <w:rsid w:val="00D07009"/>
    <w:rsid w:val="00D104AA"/>
    <w:rsid w:val="00D13983"/>
    <w:rsid w:val="00D43152"/>
    <w:rsid w:val="00D431C2"/>
    <w:rsid w:val="00D47A0D"/>
    <w:rsid w:val="00D7332E"/>
    <w:rsid w:val="00D77F8F"/>
    <w:rsid w:val="00D86F9A"/>
    <w:rsid w:val="00DA00C7"/>
    <w:rsid w:val="00DB1368"/>
    <w:rsid w:val="00E05F0F"/>
    <w:rsid w:val="00E10847"/>
    <w:rsid w:val="00E144FA"/>
    <w:rsid w:val="00E510AE"/>
    <w:rsid w:val="00E53938"/>
    <w:rsid w:val="00E54956"/>
    <w:rsid w:val="00F21D15"/>
    <w:rsid w:val="00F71037"/>
    <w:rsid w:val="00F76504"/>
    <w:rsid w:val="00F943CE"/>
    <w:rsid w:val="00FC76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2245C91E"/>
  <w15:docId w15:val="{A2242722-B552-4E1A-B595-F899E977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C94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0E145D"/>
    <w:pPr>
      <w:keepNext/>
      <w:outlineLvl w:val="0"/>
    </w:pPr>
    <w:rPr>
      <w:b/>
      <w:bCs/>
      <w:sz w:val="20"/>
    </w:rPr>
  </w:style>
  <w:style w:type="paragraph" w:styleId="Titre8">
    <w:name w:val="heading 8"/>
    <w:basedOn w:val="Normal"/>
    <w:next w:val="Normal"/>
    <w:link w:val="Titre8Car"/>
    <w:rsid w:val="005C72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0C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E0C94"/>
  </w:style>
  <w:style w:type="paragraph" w:styleId="Pieddepage">
    <w:name w:val="footer"/>
    <w:basedOn w:val="Normal"/>
    <w:link w:val="PieddepageCar"/>
    <w:uiPriority w:val="99"/>
    <w:unhideWhenUsed/>
    <w:rsid w:val="00AE0C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E0C94"/>
  </w:style>
  <w:style w:type="character" w:customStyle="1" w:styleId="Titre1Car">
    <w:name w:val="Titre 1 Car"/>
    <w:basedOn w:val="Policepardfaut"/>
    <w:link w:val="Titre1"/>
    <w:rsid w:val="000E145D"/>
    <w:rPr>
      <w:rFonts w:ascii="Times New Roman" w:eastAsia="Times New Roman" w:hAnsi="Times New Roman" w:cs="Times New Roman"/>
      <w:b/>
      <w:bCs/>
      <w:sz w:val="20"/>
      <w:lang w:eastAsia="fr-FR"/>
    </w:rPr>
  </w:style>
  <w:style w:type="character" w:styleId="Lienhypertexte">
    <w:name w:val="Hyperlink"/>
    <w:semiHidden/>
    <w:rsid w:val="000E145D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076B4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eastAsia="en-US"/>
    </w:rPr>
  </w:style>
  <w:style w:type="paragraph" w:styleId="Textedebulles">
    <w:name w:val="Balloon Text"/>
    <w:basedOn w:val="Normal"/>
    <w:link w:val="TextedebullesCar"/>
    <w:rsid w:val="009F1D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F1DD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rsid w:val="0079660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E6F30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fr-BE" w:eastAsia="fr-BE"/>
    </w:rPr>
  </w:style>
  <w:style w:type="character" w:customStyle="1" w:styleId="CitationCar">
    <w:name w:val="Citation Car"/>
    <w:basedOn w:val="Policepardfaut"/>
    <w:link w:val="Citation"/>
    <w:uiPriority w:val="29"/>
    <w:rsid w:val="000E6F30"/>
    <w:rPr>
      <w:rFonts w:eastAsiaTheme="minorEastAsia"/>
      <w:i/>
      <w:iCs/>
      <w:color w:val="000000" w:themeColor="text1"/>
      <w:sz w:val="22"/>
      <w:szCs w:val="22"/>
      <w:lang w:val="fr-BE" w:eastAsia="fr-BE"/>
    </w:rPr>
  </w:style>
  <w:style w:type="table" w:styleId="Grilledutableau">
    <w:name w:val="Table Grid"/>
    <w:basedOn w:val="TableauNormal"/>
    <w:rsid w:val="005C7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8Car">
    <w:name w:val="Titre 8 Car"/>
    <w:basedOn w:val="Policepardfaut"/>
    <w:link w:val="Titre8"/>
    <w:rsid w:val="005C72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rsid w:val="00E53938"/>
    <w:pPr>
      <w:spacing w:after="160" w:line="259" w:lineRule="auto"/>
    </w:pPr>
    <w:rPr>
      <w:rFonts w:ascii="Calibri" w:hAnsi="Calibri"/>
      <w:sz w:val="20"/>
      <w:szCs w:val="20"/>
      <w:lang w:val="fr-BE" w:eastAsia="en-US"/>
    </w:rPr>
  </w:style>
  <w:style w:type="character" w:customStyle="1" w:styleId="NotedebasdepageCar">
    <w:name w:val="Note de bas de page Car"/>
    <w:basedOn w:val="Policepardfaut"/>
    <w:link w:val="Notedebasdepage"/>
    <w:rsid w:val="00E53938"/>
    <w:rPr>
      <w:rFonts w:ascii="Calibri" w:eastAsia="Times New Roman" w:hAnsi="Calibri" w:cs="Times New Roman"/>
      <w:sz w:val="20"/>
      <w:szCs w:val="20"/>
      <w:lang w:val="fr-BE"/>
    </w:rPr>
  </w:style>
  <w:style w:type="character" w:styleId="Appelnotedebasdep">
    <w:name w:val="footnote reference"/>
    <w:basedOn w:val="Policepardfaut"/>
    <w:rsid w:val="00E53938"/>
    <w:rPr>
      <w:vertAlign w:val="superscript"/>
    </w:rPr>
  </w:style>
  <w:style w:type="character" w:styleId="Marquedecommentaire">
    <w:name w:val="annotation reference"/>
    <w:basedOn w:val="Policepardfaut"/>
    <w:semiHidden/>
    <w:unhideWhenUsed/>
    <w:rsid w:val="00682913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68291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68291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829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8291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tedefin">
    <w:name w:val="endnote text"/>
    <w:basedOn w:val="Normal"/>
    <w:link w:val="NotedefinCar"/>
    <w:semiHidden/>
    <w:unhideWhenUsed/>
    <w:rsid w:val="00F7103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F7103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semiHidden/>
    <w:unhideWhenUsed/>
    <w:rsid w:val="00F71037"/>
    <w:rPr>
      <w:vertAlign w:val="superscript"/>
    </w:rPr>
  </w:style>
  <w:style w:type="character" w:customStyle="1" w:styleId="st">
    <w:name w:val="st"/>
    <w:basedOn w:val="Policepardfaut"/>
    <w:rsid w:val="009F397B"/>
  </w:style>
  <w:style w:type="character" w:styleId="Accentuation">
    <w:name w:val="Emphasis"/>
    <w:basedOn w:val="Policepardfaut"/>
    <w:uiPriority w:val="20"/>
    <w:qFormat/>
    <w:rsid w:val="009F39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3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071927FE4FB4A874FD51CD332002E" ma:contentTypeVersion="0" ma:contentTypeDescription="Crée un document." ma:contentTypeScope="" ma:versionID="a67e3e4d8e59354ef1064abb4f6311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e331b061e72866024fe28ebad680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BC2FE-C52E-4139-9671-7382F0EE1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8FD085-6D75-491A-A52A-8AB81E280C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45A5B0-516B-4956-9DD8-865C652D16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7565A0-846A-492A-82B8-AC897DC3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789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Ames</cp:lastModifiedBy>
  <cp:revision>2</cp:revision>
  <cp:lastPrinted>2019-02-15T09:54:00Z</cp:lastPrinted>
  <dcterms:created xsi:type="dcterms:W3CDTF">2020-05-08T16:34:00Z</dcterms:created>
  <dcterms:modified xsi:type="dcterms:W3CDTF">2022-08-23T12:34:00Z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0x010100733071927FE4FB4A874FD51CD332002E</vt:lpwstr>
  </property>
</Properties>
</file>